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E33" w:rsidRDefault="000B0E3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Style w:val="aff8"/>
        <w:tblW w:w="5353" w:type="dxa"/>
        <w:tblInd w:w="10064" w:type="dxa"/>
        <w:tblLook w:val="04A0"/>
      </w:tblPr>
      <w:tblGrid>
        <w:gridCol w:w="5353"/>
      </w:tblGrid>
      <w:tr w:rsidR="00735662" w:rsidTr="00735662">
        <w:tc>
          <w:tcPr>
            <w:tcW w:w="5353" w:type="dxa"/>
          </w:tcPr>
          <w:p w:rsidR="00735662" w:rsidRPr="00735662" w:rsidRDefault="00735662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5662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735662" w:rsidRPr="00735662" w:rsidRDefault="00735662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35662" w:rsidRPr="00735662" w:rsidRDefault="006E5E0C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Администрации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Литвиновского</w:t>
            </w:r>
            <w:proofErr w:type="spellEnd"/>
            <w:r w:rsidR="00735662" w:rsidRPr="00735662"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</w:p>
          <w:p w:rsidR="00735662" w:rsidRPr="00735662" w:rsidRDefault="00735662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35662" w:rsidRDefault="006E5E0C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____________________И.Н. Герасименко</w:t>
            </w:r>
          </w:p>
          <w:p w:rsidR="00735662" w:rsidRPr="00735662" w:rsidRDefault="00735662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8E69BB">
              <w:rPr>
                <w:rFonts w:ascii="Times New Roman" w:hAnsi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8E69BB">
              <w:rPr>
                <w:rFonts w:ascii="Times New Roman" w:hAnsi="Times New Roman"/>
                <w:sz w:val="28"/>
                <w:szCs w:val="28"/>
              </w:rPr>
              <w:t xml:space="preserve"> июля </w:t>
            </w:r>
            <w:r>
              <w:rPr>
                <w:rFonts w:ascii="Times New Roman" w:hAnsi="Times New Roman"/>
                <w:sz w:val="28"/>
                <w:szCs w:val="28"/>
              </w:rPr>
              <w:t>2025г.</w:t>
            </w:r>
          </w:p>
          <w:p w:rsidR="00735662" w:rsidRPr="00735662" w:rsidRDefault="00735662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35662" w:rsidRDefault="00735662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</w:tr>
    </w:tbl>
    <w:p w:rsidR="000B0E33" w:rsidRDefault="000B0E33">
      <w:pPr>
        <w:widowControl w:val="0"/>
        <w:spacing w:after="0" w:line="240" w:lineRule="auto"/>
        <w:ind w:left="10064"/>
        <w:jc w:val="right"/>
        <w:rPr>
          <w:rFonts w:ascii="Times New Roman" w:hAnsi="Times New Roman"/>
          <w:sz w:val="24"/>
        </w:rPr>
      </w:pPr>
    </w:p>
    <w:p w:rsidR="000B0E33" w:rsidRDefault="000B0E33">
      <w:pPr>
        <w:spacing w:after="0" w:line="240" w:lineRule="auto"/>
        <w:rPr>
          <w:rFonts w:ascii="Times New Roman" w:hAnsi="Times New Roman"/>
          <w:sz w:val="20"/>
        </w:rPr>
      </w:pPr>
    </w:p>
    <w:p w:rsidR="0021542F" w:rsidRDefault="0021542F">
      <w:pPr>
        <w:contextualSpacing/>
        <w:jc w:val="center"/>
        <w:rPr>
          <w:rFonts w:ascii="Times New Roman" w:hAnsi="Times New Roman"/>
          <w:b/>
          <w:sz w:val="20"/>
        </w:rPr>
      </w:pPr>
    </w:p>
    <w:p w:rsidR="0021542F" w:rsidRDefault="0021542F">
      <w:pPr>
        <w:contextualSpacing/>
        <w:jc w:val="center"/>
        <w:rPr>
          <w:rFonts w:ascii="Times New Roman" w:hAnsi="Times New Roman"/>
          <w:b/>
          <w:sz w:val="20"/>
        </w:rPr>
      </w:pPr>
    </w:p>
    <w:p w:rsidR="0021542F" w:rsidRDefault="0021542F">
      <w:pPr>
        <w:contextualSpacing/>
        <w:jc w:val="center"/>
        <w:rPr>
          <w:rFonts w:ascii="Times New Roman" w:hAnsi="Times New Roman"/>
          <w:b/>
          <w:sz w:val="20"/>
        </w:rPr>
      </w:pPr>
    </w:p>
    <w:p w:rsidR="0021542F" w:rsidRDefault="0021542F">
      <w:pPr>
        <w:contextualSpacing/>
        <w:jc w:val="center"/>
        <w:rPr>
          <w:rFonts w:ascii="Times New Roman" w:hAnsi="Times New Roman"/>
          <w:b/>
          <w:sz w:val="20"/>
        </w:rPr>
      </w:pPr>
    </w:p>
    <w:p w:rsidR="0021542F" w:rsidRDefault="0021542F">
      <w:pPr>
        <w:contextualSpacing/>
        <w:jc w:val="center"/>
        <w:rPr>
          <w:rFonts w:ascii="Times New Roman" w:hAnsi="Times New Roman"/>
          <w:b/>
          <w:sz w:val="20"/>
        </w:rPr>
      </w:pPr>
    </w:p>
    <w:p w:rsidR="0021542F" w:rsidRPr="00735662" w:rsidRDefault="0021542F" w:rsidP="0073566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B0E33" w:rsidRPr="00735662" w:rsidRDefault="008329FD" w:rsidP="0073566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35662">
        <w:rPr>
          <w:rFonts w:ascii="Times New Roman" w:hAnsi="Times New Roman"/>
          <w:b/>
          <w:sz w:val="28"/>
          <w:szCs w:val="28"/>
        </w:rPr>
        <w:t xml:space="preserve">ОТЧЕТ </w:t>
      </w:r>
    </w:p>
    <w:p w:rsidR="0021542F" w:rsidRPr="00735662" w:rsidRDefault="008329FD" w:rsidP="0073566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35662">
        <w:rPr>
          <w:rFonts w:ascii="Times New Roman" w:hAnsi="Times New Roman"/>
          <w:b/>
          <w:sz w:val="28"/>
          <w:szCs w:val="28"/>
        </w:rPr>
        <w:t xml:space="preserve">О ХОДЕ РЕАЛИЗАЦИИ </w:t>
      </w:r>
      <w:r w:rsidR="0021542F" w:rsidRPr="00735662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0B0E33" w:rsidRPr="008E69BB" w:rsidRDefault="00735662" w:rsidP="0000535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  <w:r w:rsidRPr="008E69BB">
        <w:rPr>
          <w:rFonts w:ascii="Times New Roman" w:hAnsi="Times New Roman"/>
          <w:b/>
          <w:bCs/>
          <w:sz w:val="32"/>
          <w:szCs w:val="32"/>
        </w:rPr>
        <w:t>«</w:t>
      </w:r>
      <w:r w:rsidR="0000535A" w:rsidRPr="008E69BB">
        <w:rPr>
          <w:rFonts w:ascii="Times New Roman" w:hAnsi="Times New Roman"/>
          <w:sz w:val="32"/>
          <w:szCs w:val="32"/>
        </w:rPr>
        <w:t xml:space="preserve">Формирование современной городской среды на территории </w:t>
      </w:r>
      <w:proofErr w:type="spellStart"/>
      <w:r w:rsidR="0000535A" w:rsidRPr="008E69BB">
        <w:rPr>
          <w:rFonts w:ascii="Times New Roman" w:hAnsi="Times New Roman"/>
          <w:sz w:val="32"/>
          <w:szCs w:val="32"/>
        </w:rPr>
        <w:t>Литвиновского</w:t>
      </w:r>
      <w:proofErr w:type="spellEnd"/>
      <w:r w:rsidR="0000535A" w:rsidRPr="008E69BB">
        <w:rPr>
          <w:rFonts w:ascii="Times New Roman" w:hAnsi="Times New Roman"/>
          <w:sz w:val="32"/>
          <w:szCs w:val="32"/>
        </w:rPr>
        <w:t xml:space="preserve"> сельского поселения</w:t>
      </w:r>
      <w:r w:rsidR="0000535A" w:rsidRPr="008E69BB">
        <w:rPr>
          <w:rFonts w:ascii="Times New Roman" w:hAnsi="Times New Roman"/>
          <w:b/>
          <w:bCs/>
          <w:sz w:val="32"/>
          <w:szCs w:val="32"/>
        </w:rPr>
        <w:t xml:space="preserve"> </w:t>
      </w:r>
      <w:r w:rsidRPr="008E69BB">
        <w:rPr>
          <w:rFonts w:ascii="Times New Roman" w:hAnsi="Times New Roman"/>
          <w:b/>
          <w:bCs/>
          <w:sz w:val="32"/>
          <w:szCs w:val="32"/>
        </w:rPr>
        <w:t>»</w:t>
      </w:r>
      <w:bookmarkStart w:id="0" w:name="_Ref138419841"/>
      <w:bookmarkEnd w:id="0"/>
    </w:p>
    <w:p w:rsidR="000B0E33" w:rsidRPr="00735662" w:rsidRDefault="0021542F" w:rsidP="0073566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35662">
        <w:rPr>
          <w:rFonts w:ascii="Times New Roman" w:hAnsi="Times New Roman"/>
          <w:b/>
          <w:sz w:val="28"/>
          <w:szCs w:val="28"/>
        </w:rPr>
        <w:t>за</w:t>
      </w:r>
      <w:r w:rsidR="008329FD" w:rsidRPr="00735662">
        <w:rPr>
          <w:rFonts w:ascii="Times New Roman" w:hAnsi="Times New Roman"/>
          <w:b/>
          <w:sz w:val="28"/>
          <w:szCs w:val="28"/>
        </w:rPr>
        <w:t xml:space="preserve"> </w:t>
      </w:r>
      <w:r w:rsidRPr="00735662">
        <w:rPr>
          <w:rFonts w:ascii="Times New Roman" w:hAnsi="Times New Roman"/>
          <w:b/>
          <w:sz w:val="28"/>
          <w:szCs w:val="28"/>
        </w:rPr>
        <w:t xml:space="preserve">первое полугодие </w:t>
      </w:r>
      <w:r w:rsidR="008329FD" w:rsidRPr="00735662">
        <w:rPr>
          <w:rFonts w:ascii="Times New Roman" w:hAnsi="Times New Roman"/>
          <w:b/>
          <w:sz w:val="28"/>
          <w:szCs w:val="28"/>
        </w:rPr>
        <w:t xml:space="preserve"> 2025 года</w:t>
      </w:r>
    </w:p>
    <w:p w:rsidR="000B0E33" w:rsidRPr="00735662" w:rsidRDefault="000B0E3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0B0E33" w:rsidRPr="00735662" w:rsidRDefault="000B0E3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0B0E33" w:rsidRPr="00735662" w:rsidRDefault="000B0E33" w:rsidP="00735662">
      <w:pPr>
        <w:spacing w:after="0" w:line="240" w:lineRule="auto"/>
        <w:ind w:right="536"/>
        <w:contextualSpacing/>
        <w:rPr>
          <w:rFonts w:ascii="Times New Roman" w:hAnsi="Times New Roman"/>
          <w:b/>
          <w:sz w:val="28"/>
          <w:szCs w:val="28"/>
        </w:rPr>
      </w:pPr>
    </w:p>
    <w:p w:rsidR="000B0E33" w:rsidRDefault="008329FD" w:rsidP="00735662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0"/>
        </w:rPr>
      </w:pPr>
      <w:r w:rsidRPr="00735662">
        <w:rPr>
          <w:rFonts w:ascii="Times New Roman" w:hAnsi="Times New Roman"/>
          <w:b/>
          <w:sz w:val="28"/>
          <w:szCs w:val="28"/>
        </w:rPr>
        <w:br w:type="page"/>
      </w:r>
      <w:r>
        <w:rPr>
          <w:rFonts w:ascii="Times New Roman" w:hAnsi="Times New Roman"/>
          <w:sz w:val="20"/>
        </w:rPr>
        <w:lastRenderedPageBreak/>
        <w:t xml:space="preserve">1. Сведения о достижении показателей </w:t>
      </w:r>
      <w:r w:rsidR="00142A7E">
        <w:rPr>
          <w:rFonts w:ascii="Times New Roman" w:hAnsi="Times New Roman"/>
          <w:sz w:val="20"/>
        </w:rPr>
        <w:t>муниципальной</w:t>
      </w:r>
      <w:r>
        <w:rPr>
          <w:rFonts w:ascii="Times New Roman" w:hAnsi="Times New Roman"/>
          <w:sz w:val="20"/>
        </w:rPr>
        <w:t xml:space="preserve"> (комплексной) программы</w:t>
      </w:r>
    </w:p>
    <w:p w:rsidR="000B0E33" w:rsidRDefault="000B0E33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tbl>
      <w:tblPr>
        <w:tblStyle w:val="45"/>
        <w:tblW w:w="0" w:type="auto"/>
        <w:tblLayout w:type="fixed"/>
        <w:tblLook w:val="04A0"/>
      </w:tblPr>
      <w:tblGrid>
        <w:gridCol w:w="507"/>
        <w:gridCol w:w="1105"/>
        <w:gridCol w:w="1388"/>
        <w:gridCol w:w="974"/>
        <w:gridCol w:w="1105"/>
        <w:gridCol w:w="948"/>
        <w:gridCol w:w="913"/>
        <w:gridCol w:w="1117"/>
        <w:gridCol w:w="1041"/>
        <w:gridCol w:w="1125"/>
        <w:gridCol w:w="866"/>
        <w:gridCol w:w="866"/>
        <w:gridCol w:w="1452"/>
        <w:gridCol w:w="1175"/>
      </w:tblGrid>
      <w:tr w:rsidR="000B0E33">
        <w:tc>
          <w:tcPr>
            <w:tcW w:w="507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1105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Статус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факти-ческого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/ </w:t>
            </w:r>
            <w:proofErr w:type="spellStart"/>
            <w:r>
              <w:rPr>
                <w:rFonts w:ascii="Times New Roman" w:hAnsi="Times New Roman"/>
              </w:rPr>
              <w:t>прогноз-ного</w:t>
            </w:r>
            <w:proofErr w:type="spellEnd"/>
            <w:r>
              <w:rPr>
                <w:rFonts w:ascii="Times New Roman" w:hAnsi="Times New Roman"/>
              </w:rPr>
              <w:t xml:space="preserve"> значения за </w:t>
            </w:r>
            <w:proofErr w:type="spellStart"/>
            <w:r>
              <w:rPr>
                <w:rFonts w:ascii="Times New Roman" w:hAnsi="Times New Roman"/>
              </w:rPr>
              <w:t>отчет-ный</w:t>
            </w:r>
            <w:proofErr w:type="spellEnd"/>
            <w:r>
              <w:rPr>
                <w:rFonts w:ascii="Times New Roman" w:hAnsi="Times New Roman"/>
              </w:rPr>
              <w:t xml:space="preserve"> период</w:t>
            </w:r>
          </w:p>
        </w:tc>
        <w:tc>
          <w:tcPr>
            <w:tcW w:w="1388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Наименова-ние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показателя</w:t>
            </w:r>
          </w:p>
        </w:tc>
        <w:tc>
          <w:tcPr>
            <w:tcW w:w="974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Уро-вень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показа-теля</w:t>
            </w:r>
            <w:proofErr w:type="spellEnd"/>
          </w:p>
        </w:tc>
        <w:tc>
          <w:tcPr>
            <w:tcW w:w="1105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Признак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возраста-ния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/ </w:t>
            </w:r>
            <w:proofErr w:type="spellStart"/>
            <w:r>
              <w:rPr>
                <w:rFonts w:ascii="Times New Roman" w:hAnsi="Times New Roman"/>
              </w:rPr>
              <w:t>убыва-ния</w:t>
            </w:r>
            <w:proofErr w:type="spellEnd"/>
          </w:p>
        </w:tc>
        <w:tc>
          <w:tcPr>
            <w:tcW w:w="948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Едини-цаизмере-ния</w:t>
            </w:r>
            <w:proofErr w:type="spellEnd"/>
            <w:r>
              <w:rPr>
                <w:rFonts w:ascii="Times New Roman" w:hAnsi="Times New Roman"/>
              </w:rPr>
              <w:t xml:space="preserve"> (по ОКЕИ)</w:t>
            </w:r>
          </w:p>
        </w:tc>
        <w:tc>
          <w:tcPr>
            <w:tcW w:w="913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Плано-воезначе-ние</w:t>
            </w:r>
            <w:proofErr w:type="spellEnd"/>
          </w:p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на конец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отчет-ногоперио-да</w:t>
            </w:r>
            <w:proofErr w:type="spellEnd"/>
          </w:p>
        </w:tc>
        <w:tc>
          <w:tcPr>
            <w:tcW w:w="1117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Факти-ческое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значение на конец </w:t>
            </w:r>
            <w:proofErr w:type="spellStart"/>
            <w:r>
              <w:rPr>
                <w:rFonts w:ascii="Times New Roman" w:hAnsi="Times New Roman"/>
              </w:rPr>
              <w:t>отчет-ного</w:t>
            </w:r>
            <w:proofErr w:type="spellEnd"/>
            <w:r>
              <w:rPr>
                <w:rFonts w:ascii="Times New Roman" w:hAnsi="Times New Roman"/>
              </w:rPr>
              <w:t xml:space="preserve"> периода</w:t>
            </w:r>
          </w:p>
        </w:tc>
        <w:tc>
          <w:tcPr>
            <w:tcW w:w="1041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Прог-нозноезначе-ние</w:t>
            </w:r>
            <w:proofErr w:type="spellEnd"/>
            <w:r>
              <w:rPr>
                <w:rFonts w:ascii="Times New Roman" w:hAnsi="Times New Roman"/>
              </w:rPr>
              <w:t xml:space="preserve"> на конец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отчет-ного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периода</w:t>
            </w:r>
          </w:p>
        </w:tc>
        <w:tc>
          <w:tcPr>
            <w:tcW w:w="1125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Подтвер-жда-ющий</w:t>
            </w:r>
            <w:proofErr w:type="spellEnd"/>
            <w:r>
              <w:rPr>
                <w:rFonts w:ascii="Times New Roman" w:hAnsi="Times New Roman"/>
              </w:rPr>
              <w:t xml:space="preserve"> документ</w:t>
            </w:r>
          </w:p>
        </w:tc>
        <w:tc>
          <w:tcPr>
            <w:tcW w:w="866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Пла-новоезначе-ние</w:t>
            </w:r>
            <w:proofErr w:type="spellEnd"/>
            <w:r>
              <w:rPr>
                <w:rFonts w:ascii="Times New Roman" w:hAnsi="Times New Roman"/>
              </w:rPr>
              <w:t xml:space="preserve"> на конец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теку-щего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года</w:t>
            </w:r>
          </w:p>
        </w:tc>
        <w:tc>
          <w:tcPr>
            <w:tcW w:w="866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Прог-ноз-ноезначе-ние</w:t>
            </w:r>
            <w:proofErr w:type="spellEnd"/>
            <w:r>
              <w:rPr>
                <w:rFonts w:ascii="Times New Roman" w:hAnsi="Times New Roman"/>
              </w:rPr>
              <w:t xml:space="preserve"> на конец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теку-щего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года</w:t>
            </w:r>
          </w:p>
        </w:tc>
        <w:tc>
          <w:tcPr>
            <w:tcW w:w="1452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Информационная система</w:t>
            </w:r>
          </w:p>
        </w:tc>
        <w:tc>
          <w:tcPr>
            <w:tcW w:w="1175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Коммен-тарий</w:t>
            </w:r>
            <w:proofErr w:type="spellEnd"/>
            <w:proofErr w:type="gramEnd"/>
          </w:p>
        </w:tc>
      </w:tr>
      <w:tr w:rsidR="000B0E33">
        <w:tc>
          <w:tcPr>
            <w:tcW w:w="507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05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88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74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05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48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13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117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41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125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66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866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452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175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0B0E33" w:rsidTr="00166EE7">
        <w:tc>
          <w:tcPr>
            <w:tcW w:w="1458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E33" w:rsidRDefault="00166EE7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9C6395">
              <w:rPr>
                <w:rFonts w:eastAsiaTheme="minorEastAsia"/>
              </w:rPr>
              <w:t xml:space="preserve">Цель муниципальной программы </w:t>
            </w:r>
            <w:r>
              <w:rPr>
                <w:rFonts w:eastAsiaTheme="minorEastAsia"/>
              </w:rPr>
              <w:t>«</w:t>
            </w:r>
            <w:r w:rsidRPr="006C28FD">
              <w:t xml:space="preserve">Повышение качества и комфорта проживания населения </w:t>
            </w:r>
            <w:r>
              <w:t xml:space="preserve">на территории  </w:t>
            </w:r>
            <w:proofErr w:type="spellStart"/>
            <w:r>
              <w:t>Литвиновского</w:t>
            </w:r>
            <w:proofErr w:type="spellEnd"/>
            <w:r>
              <w:t xml:space="preserve"> сельского поселения</w:t>
            </w:r>
          </w:p>
        </w:tc>
      </w:tr>
      <w:tr w:rsidR="000B0E33">
        <w:tc>
          <w:tcPr>
            <w:tcW w:w="507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spacing w:val="-20"/>
              </w:rPr>
              <w:t>1.1.</w:t>
            </w:r>
          </w:p>
        </w:tc>
        <w:tc>
          <w:tcPr>
            <w:tcW w:w="1105" w:type="dxa"/>
          </w:tcPr>
          <w:p w:rsidR="000B0E33" w:rsidRDefault="000B0E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EE7" w:rsidRDefault="00166EE7" w:rsidP="00166EE7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  <w:p w:rsidR="00166EE7" w:rsidRPr="00ED570F" w:rsidRDefault="00166EE7" w:rsidP="00166EE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 w:rsidRPr="00ED570F">
              <w:rPr>
                <w:rFonts w:ascii="Times New Roman" w:hAnsi="Times New Roman"/>
                <w:szCs w:val="22"/>
              </w:rPr>
              <w:t>Количество</w:t>
            </w:r>
          </w:p>
          <w:p w:rsidR="00166EE7" w:rsidRPr="00ED570F" w:rsidRDefault="00166EE7" w:rsidP="00166EE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proofErr w:type="spellStart"/>
            <w:r w:rsidRPr="00ED570F">
              <w:rPr>
                <w:rFonts w:ascii="Times New Roman" w:hAnsi="Times New Roman"/>
                <w:szCs w:val="22"/>
              </w:rPr>
              <w:t>благоуст</w:t>
            </w:r>
            <w:proofErr w:type="spellEnd"/>
            <w:r w:rsidRPr="00ED570F">
              <w:rPr>
                <w:rFonts w:ascii="Times New Roman" w:hAnsi="Times New Roman"/>
                <w:szCs w:val="22"/>
              </w:rPr>
              <w:t>-</w:t>
            </w:r>
          </w:p>
          <w:p w:rsidR="00166EE7" w:rsidRPr="00ED570F" w:rsidRDefault="00166EE7" w:rsidP="00166EE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 w:rsidRPr="00ED570F">
              <w:rPr>
                <w:rFonts w:ascii="Times New Roman" w:hAnsi="Times New Roman"/>
                <w:szCs w:val="22"/>
              </w:rPr>
              <w:t>роенных</w:t>
            </w:r>
          </w:p>
          <w:p w:rsidR="00166EE7" w:rsidRPr="00ED570F" w:rsidRDefault="00166EE7" w:rsidP="00166EE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 w:rsidRPr="00ED570F">
              <w:rPr>
                <w:rFonts w:ascii="Times New Roman" w:hAnsi="Times New Roman"/>
                <w:szCs w:val="22"/>
              </w:rPr>
              <w:t>общественных</w:t>
            </w:r>
          </w:p>
          <w:p w:rsidR="00166EE7" w:rsidRPr="00ED570F" w:rsidRDefault="00166EE7" w:rsidP="00166E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proofErr w:type="spellStart"/>
            <w:r w:rsidRPr="00ED570F">
              <w:rPr>
                <w:rFonts w:ascii="Times New Roman" w:hAnsi="Times New Roman"/>
                <w:szCs w:val="22"/>
              </w:rPr>
              <w:t>террито</w:t>
            </w:r>
            <w:proofErr w:type="spellEnd"/>
          </w:p>
          <w:p w:rsidR="000B0E33" w:rsidRDefault="00166EE7" w:rsidP="00166EE7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D570F">
              <w:rPr>
                <w:rFonts w:ascii="Times New Roman" w:hAnsi="Times New Roman"/>
                <w:szCs w:val="22"/>
              </w:rPr>
              <w:t>рий</w:t>
            </w:r>
            <w:proofErr w:type="spellEnd"/>
          </w:p>
        </w:tc>
        <w:tc>
          <w:tcPr>
            <w:tcW w:w="974" w:type="dxa"/>
          </w:tcPr>
          <w:p w:rsidR="000B0E33" w:rsidRDefault="00166EE7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BE30FE">
              <w:t>ФП</w:t>
            </w:r>
            <w:r>
              <w:t xml:space="preserve"> </w:t>
            </w:r>
            <w:r w:rsidRPr="00BE30FE">
              <w:t>в НП</w:t>
            </w: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33" w:rsidRDefault="008329FD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возрас-тания</w:t>
            </w:r>
            <w:proofErr w:type="spellEnd"/>
            <w:proofErr w:type="gramEnd"/>
          </w:p>
        </w:tc>
        <w:tc>
          <w:tcPr>
            <w:tcW w:w="9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33" w:rsidRDefault="00166EE7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единицы</w:t>
            </w:r>
          </w:p>
        </w:tc>
        <w:tc>
          <w:tcPr>
            <w:tcW w:w="913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–</w:t>
            </w:r>
          </w:p>
        </w:tc>
        <w:tc>
          <w:tcPr>
            <w:tcW w:w="1117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–</w:t>
            </w:r>
          </w:p>
        </w:tc>
        <w:tc>
          <w:tcPr>
            <w:tcW w:w="1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33" w:rsidRDefault="008329F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</w:p>
        </w:tc>
        <w:tc>
          <w:tcPr>
            <w:tcW w:w="1125" w:type="dxa"/>
          </w:tcPr>
          <w:p w:rsidR="000B0E33" w:rsidRDefault="000B0E33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33" w:rsidRDefault="0000535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66" w:type="dxa"/>
          </w:tcPr>
          <w:p w:rsidR="000B0E33" w:rsidRDefault="00166EE7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52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–</w:t>
            </w:r>
          </w:p>
        </w:tc>
        <w:tc>
          <w:tcPr>
            <w:tcW w:w="1175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показа-тель</w:t>
            </w:r>
            <w:proofErr w:type="spellEnd"/>
            <w:r>
              <w:rPr>
                <w:rFonts w:ascii="Times New Roman" w:hAnsi="Times New Roman"/>
              </w:rPr>
              <w:t xml:space="preserve"> годовой (</w:t>
            </w:r>
            <w:proofErr w:type="spellStart"/>
            <w:r>
              <w:rPr>
                <w:rFonts w:ascii="Times New Roman" w:hAnsi="Times New Roman"/>
              </w:rPr>
              <w:t>дости-жение</w:t>
            </w:r>
            <w:proofErr w:type="spellEnd"/>
            <w:r w:rsidR="00166EE7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запла-нировано</w:t>
            </w:r>
            <w:proofErr w:type="spellEnd"/>
            <w:r>
              <w:rPr>
                <w:rFonts w:ascii="Times New Roman" w:hAnsi="Times New Roman"/>
              </w:rPr>
              <w:t xml:space="preserve"> на конец 2025 года)</w:t>
            </w:r>
            <w:proofErr w:type="gramEnd"/>
          </w:p>
        </w:tc>
      </w:tr>
    </w:tbl>
    <w:p w:rsidR="000B0E33" w:rsidRDefault="000B0E33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0B0E33" w:rsidRDefault="000B0E33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0B0E33" w:rsidRDefault="000B0E33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0B0E33" w:rsidRDefault="000B0E33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0B0E33" w:rsidRDefault="008329FD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3. Сведения об исполнении бюджетных ассигнований, предусмотренных на финансовое обеспечение реализации </w:t>
      </w:r>
      <w:r w:rsidR="00142A7E">
        <w:rPr>
          <w:rFonts w:ascii="Times New Roman" w:hAnsi="Times New Roman"/>
          <w:sz w:val="20"/>
        </w:rPr>
        <w:t>муниципальной</w:t>
      </w:r>
      <w:r>
        <w:rPr>
          <w:rFonts w:ascii="Times New Roman" w:hAnsi="Times New Roman"/>
          <w:sz w:val="20"/>
        </w:rPr>
        <w:t xml:space="preserve"> (комплексной</w:t>
      </w:r>
      <w:proofErr w:type="gramStart"/>
      <w:r>
        <w:rPr>
          <w:rFonts w:ascii="Times New Roman" w:hAnsi="Times New Roman"/>
          <w:sz w:val="20"/>
        </w:rPr>
        <w:t>)п</w:t>
      </w:r>
      <w:proofErr w:type="gramEnd"/>
      <w:r>
        <w:rPr>
          <w:rFonts w:ascii="Times New Roman" w:hAnsi="Times New Roman"/>
          <w:sz w:val="20"/>
        </w:rPr>
        <w:t>рограммы</w:t>
      </w:r>
    </w:p>
    <w:p w:rsidR="000B0E33" w:rsidRDefault="000B0E33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tbl>
      <w:tblPr>
        <w:tblStyle w:val="45"/>
        <w:tblW w:w="0" w:type="auto"/>
        <w:tblLayout w:type="fixed"/>
        <w:tblLook w:val="04A0"/>
      </w:tblPr>
      <w:tblGrid>
        <w:gridCol w:w="4892"/>
        <w:gridCol w:w="1193"/>
        <w:gridCol w:w="913"/>
        <w:gridCol w:w="1021"/>
        <w:gridCol w:w="1085"/>
        <w:gridCol w:w="1041"/>
        <w:gridCol w:w="1648"/>
        <w:gridCol w:w="2788"/>
      </w:tblGrid>
      <w:tr w:rsidR="000B0E33">
        <w:trPr>
          <w:trHeight w:val="462"/>
        </w:trPr>
        <w:tc>
          <w:tcPr>
            <w:tcW w:w="4892" w:type="dxa"/>
            <w:vMerge w:val="restart"/>
            <w:vAlign w:val="center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Наименование </w:t>
            </w:r>
            <w:r w:rsidR="00142A7E">
              <w:rPr>
                <w:rFonts w:ascii="Times New Roman" w:hAnsi="Times New Roman"/>
                <w:sz w:val="16"/>
              </w:rPr>
              <w:t>муниципальной</w:t>
            </w:r>
            <w:r>
              <w:rPr>
                <w:rFonts w:ascii="Times New Roman" w:hAnsi="Times New Roman"/>
                <w:sz w:val="16"/>
              </w:rPr>
              <w:t xml:space="preserve"> (комплексной) программы, структурного элемента и источника финансового обеспечения</w:t>
            </w:r>
          </w:p>
        </w:tc>
        <w:tc>
          <w:tcPr>
            <w:tcW w:w="3127" w:type="dxa"/>
            <w:gridSpan w:val="3"/>
            <w:vAlign w:val="center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Объем финансового обеспечения,</w:t>
            </w:r>
          </w:p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тыс. рублей</w:t>
            </w:r>
          </w:p>
        </w:tc>
        <w:tc>
          <w:tcPr>
            <w:tcW w:w="2126" w:type="dxa"/>
            <w:gridSpan w:val="2"/>
            <w:vAlign w:val="center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Исполнение, тыс. рублей</w:t>
            </w:r>
          </w:p>
        </w:tc>
        <w:tc>
          <w:tcPr>
            <w:tcW w:w="1648" w:type="dxa"/>
            <w:vMerge w:val="restart"/>
            <w:vAlign w:val="center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Процент исполнения, (6)/(3)*100</w:t>
            </w:r>
            <w:bookmarkStart w:id="1" w:name="_Ref129269830"/>
            <w:bookmarkEnd w:id="1"/>
          </w:p>
        </w:tc>
        <w:tc>
          <w:tcPr>
            <w:tcW w:w="2788" w:type="dxa"/>
            <w:vMerge w:val="restart"/>
            <w:vAlign w:val="center"/>
          </w:tcPr>
          <w:p w:rsidR="000B0E33" w:rsidRDefault="008329FD">
            <w:pPr>
              <w:spacing w:after="0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Комментарий</w:t>
            </w:r>
          </w:p>
          <w:p w:rsidR="000B0E33" w:rsidRDefault="000B0E33">
            <w:pPr>
              <w:spacing w:after="0"/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0B0E33">
        <w:trPr>
          <w:trHeight w:val="652"/>
        </w:trPr>
        <w:tc>
          <w:tcPr>
            <w:tcW w:w="4892" w:type="dxa"/>
            <w:vMerge/>
            <w:vAlign w:val="center"/>
          </w:tcPr>
          <w:p w:rsidR="000B0E33" w:rsidRDefault="000B0E33"/>
        </w:tc>
        <w:tc>
          <w:tcPr>
            <w:tcW w:w="1193" w:type="dxa"/>
            <w:vAlign w:val="center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6"/>
              </w:rPr>
              <w:t>Предусмот-рено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</w:rPr>
              <w:t xml:space="preserve"> паспортом</w:t>
            </w:r>
          </w:p>
        </w:tc>
        <w:tc>
          <w:tcPr>
            <w:tcW w:w="913" w:type="dxa"/>
            <w:vAlign w:val="center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Сводная </w:t>
            </w:r>
            <w:proofErr w:type="spellStart"/>
            <w:r>
              <w:rPr>
                <w:rFonts w:ascii="Times New Roman" w:hAnsi="Times New Roman"/>
                <w:sz w:val="16"/>
              </w:rPr>
              <w:t>бюджет-наяроспись</w:t>
            </w:r>
            <w:proofErr w:type="spellEnd"/>
          </w:p>
        </w:tc>
        <w:tc>
          <w:tcPr>
            <w:tcW w:w="1021" w:type="dxa"/>
            <w:shd w:val="clear" w:color="auto" w:fill="auto"/>
            <w:vAlign w:val="center"/>
          </w:tcPr>
          <w:p w:rsidR="000B0E33" w:rsidRDefault="008329FD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Лимиты </w:t>
            </w:r>
            <w:proofErr w:type="spellStart"/>
            <w:r>
              <w:rPr>
                <w:rFonts w:ascii="Times New Roman" w:hAnsi="Times New Roman"/>
                <w:sz w:val="16"/>
              </w:rPr>
              <w:t>бюджет-ныхобяза-тельств</w:t>
            </w:r>
            <w:proofErr w:type="spellEnd"/>
          </w:p>
        </w:tc>
        <w:tc>
          <w:tcPr>
            <w:tcW w:w="1085" w:type="dxa"/>
            <w:shd w:val="clear" w:color="auto" w:fill="auto"/>
            <w:vAlign w:val="center"/>
          </w:tcPr>
          <w:p w:rsidR="000B0E33" w:rsidRDefault="008329FD">
            <w:pPr>
              <w:jc w:val="center"/>
              <w:rPr>
                <w:rFonts w:ascii="Times New Roman" w:hAnsi="Times New Roman"/>
                <w:sz w:val="16"/>
              </w:rPr>
            </w:pPr>
            <w:proofErr w:type="gramStart"/>
            <w:r>
              <w:rPr>
                <w:rFonts w:ascii="Times New Roman" w:hAnsi="Times New Roman"/>
                <w:sz w:val="16"/>
              </w:rPr>
              <w:t>Принятые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 бюджетные </w:t>
            </w:r>
            <w:proofErr w:type="spellStart"/>
            <w:r>
              <w:rPr>
                <w:rFonts w:ascii="Times New Roman" w:hAnsi="Times New Roman"/>
                <w:sz w:val="16"/>
              </w:rPr>
              <w:t>обяза-</w:t>
            </w:r>
            <w:bookmarkStart w:id="2" w:name="_GoBack"/>
            <w:bookmarkEnd w:id="2"/>
            <w:r>
              <w:rPr>
                <w:rFonts w:ascii="Times New Roman" w:hAnsi="Times New Roman"/>
                <w:sz w:val="16"/>
              </w:rPr>
              <w:t>тельства</w:t>
            </w:r>
            <w:proofErr w:type="spellEnd"/>
          </w:p>
        </w:tc>
        <w:tc>
          <w:tcPr>
            <w:tcW w:w="1041" w:type="dxa"/>
            <w:vAlign w:val="center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Кассовое исполнение</w:t>
            </w:r>
          </w:p>
        </w:tc>
        <w:tc>
          <w:tcPr>
            <w:tcW w:w="1648" w:type="dxa"/>
            <w:vMerge/>
            <w:vAlign w:val="center"/>
          </w:tcPr>
          <w:p w:rsidR="000B0E33" w:rsidRDefault="000B0E33"/>
        </w:tc>
        <w:tc>
          <w:tcPr>
            <w:tcW w:w="2788" w:type="dxa"/>
            <w:vMerge/>
            <w:vAlign w:val="center"/>
          </w:tcPr>
          <w:p w:rsidR="000B0E33" w:rsidRDefault="000B0E33"/>
        </w:tc>
      </w:tr>
      <w:tr w:rsidR="000B0E33">
        <w:trPr>
          <w:trHeight w:val="216"/>
        </w:trPr>
        <w:tc>
          <w:tcPr>
            <w:tcW w:w="4892" w:type="dxa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193" w:type="dxa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913" w:type="dxa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1021" w:type="dxa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1085" w:type="dxa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1041" w:type="dxa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6</w:t>
            </w:r>
          </w:p>
        </w:tc>
        <w:tc>
          <w:tcPr>
            <w:tcW w:w="1648" w:type="dxa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7</w:t>
            </w:r>
          </w:p>
        </w:tc>
        <w:tc>
          <w:tcPr>
            <w:tcW w:w="2788" w:type="dxa"/>
          </w:tcPr>
          <w:p w:rsidR="000B0E33" w:rsidRDefault="008329FD">
            <w:pPr>
              <w:spacing w:after="0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8</w:t>
            </w:r>
          </w:p>
        </w:tc>
      </w:tr>
      <w:tr w:rsidR="000B0E33">
        <w:trPr>
          <w:trHeight w:val="322"/>
        </w:trPr>
        <w:tc>
          <w:tcPr>
            <w:tcW w:w="4892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ED570F">
              <w:rPr>
                <w:rFonts w:ascii="Times New Roman" w:hAnsi="Times New Roman"/>
                <w:sz w:val="24"/>
                <w:szCs w:val="24"/>
              </w:rPr>
              <w:t>Литвиновского</w:t>
            </w:r>
            <w:proofErr w:type="spellEnd"/>
            <w:r w:rsidRPr="00ED570F">
              <w:rPr>
                <w:rFonts w:ascii="Times New Roman" w:hAnsi="Times New Roman"/>
                <w:sz w:val="24"/>
                <w:szCs w:val="24"/>
              </w:rPr>
              <w:t xml:space="preserve"> сельского поселения «Формирование </w:t>
            </w:r>
            <w:r w:rsidRPr="00ED570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современной городской среды на территории </w:t>
            </w:r>
            <w:proofErr w:type="spellStart"/>
            <w:r w:rsidRPr="00ED570F">
              <w:rPr>
                <w:rFonts w:ascii="Times New Roman" w:hAnsi="Times New Roman"/>
                <w:sz w:val="24"/>
                <w:szCs w:val="24"/>
              </w:rPr>
              <w:t>Литвиновского</w:t>
            </w:r>
            <w:proofErr w:type="spellEnd"/>
            <w:r w:rsidRPr="00ED570F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всего, в том числе:</w:t>
            </w:r>
          </w:p>
        </w:tc>
        <w:tc>
          <w:tcPr>
            <w:tcW w:w="1193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lastRenderedPageBreak/>
              <w:t>1778,9</w:t>
            </w:r>
          </w:p>
        </w:tc>
        <w:tc>
          <w:tcPr>
            <w:tcW w:w="913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1778,9</w:t>
            </w:r>
          </w:p>
        </w:tc>
        <w:tc>
          <w:tcPr>
            <w:tcW w:w="1021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1778,9</w:t>
            </w:r>
          </w:p>
        </w:tc>
        <w:tc>
          <w:tcPr>
            <w:tcW w:w="1085" w:type="dxa"/>
            <w:vAlign w:val="center"/>
          </w:tcPr>
          <w:p w:rsidR="000B0E33" w:rsidRP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1778,9</w:t>
            </w:r>
          </w:p>
        </w:tc>
        <w:tc>
          <w:tcPr>
            <w:tcW w:w="1041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896,0</w:t>
            </w:r>
          </w:p>
        </w:tc>
        <w:tc>
          <w:tcPr>
            <w:tcW w:w="1648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50,4</w:t>
            </w:r>
          </w:p>
        </w:tc>
        <w:tc>
          <w:tcPr>
            <w:tcW w:w="2788" w:type="dxa"/>
            <w:vAlign w:val="center"/>
          </w:tcPr>
          <w:p w:rsidR="000B0E33" w:rsidRDefault="000B0E33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0B0E33">
        <w:trPr>
          <w:trHeight w:val="367"/>
        </w:trPr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33" w:rsidRPr="00ED570F" w:rsidRDefault="008329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lastRenderedPageBreak/>
              <w:t>Областной бюджет (всего), из них:</w:t>
            </w:r>
          </w:p>
        </w:tc>
        <w:tc>
          <w:tcPr>
            <w:tcW w:w="1193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3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1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8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88" w:type="dxa"/>
            <w:vAlign w:val="center"/>
          </w:tcPr>
          <w:p w:rsidR="000B0E33" w:rsidRDefault="000B0E33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0B0E33">
        <w:trPr>
          <w:trHeight w:val="247"/>
        </w:trPr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33" w:rsidRPr="00ED570F" w:rsidRDefault="008329F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безвозмездные поступления в областной бюджет, в том числе за счет средств:</w:t>
            </w:r>
          </w:p>
        </w:tc>
        <w:tc>
          <w:tcPr>
            <w:tcW w:w="1193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3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1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8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88" w:type="dxa"/>
            <w:vAlign w:val="center"/>
          </w:tcPr>
          <w:p w:rsidR="000B0E33" w:rsidRDefault="000B0E33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166EE7">
        <w:trPr>
          <w:trHeight w:val="247"/>
        </w:trPr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6EE7" w:rsidRPr="00ED570F" w:rsidRDefault="00166EE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Местный   бюджет</w:t>
            </w:r>
          </w:p>
        </w:tc>
        <w:tc>
          <w:tcPr>
            <w:tcW w:w="1193" w:type="dxa"/>
            <w:vAlign w:val="center"/>
          </w:tcPr>
          <w:p w:rsidR="00166EE7" w:rsidRPr="00ED570F" w:rsidRDefault="00166EE7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1778,9</w:t>
            </w:r>
          </w:p>
        </w:tc>
        <w:tc>
          <w:tcPr>
            <w:tcW w:w="913" w:type="dxa"/>
            <w:vAlign w:val="center"/>
          </w:tcPr>
          <w:p w:rsidR="00166EE7" w:rsidRPr="00ED570F" w:rsidRDefault="00166EE7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1778,9</w:t>
            </w:r>
          </w:p>
        </w:tc>
        <w:tc>
          <w:tcPr>
            <w:tcW w:w="1021" w:type="dxa"/>
            <w:vAlign w:val="center"/>
          </w:tcPr>
          <w:p w:rsidR="00166EE7" w:rsidRPr="00ED570F" w:rsidRDefault="00166EE7" w:rsidP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1778,9</w:t>
            </w:r>
          </w:p>
        </w:tc>
        <w:tc>
          <w:tcPr>
            <w:tcW w:w="1085" w:type="dxa"/>
            <w:vAlign w:val="center"/>
          </w:tcPr>
          <w:p w:rsidR="00166EE7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1778,9</w:t>
            </w:r>
          </w:p>
        </w:tc>
        <w:tc>
          <w:tcPr>
            <w:tcW w:w="1041" w:type="dxa"/>
            <w:vAlign w:val="center"/>
          </w:tcPr>
          <w:p w:rsidR="00166EE7" w:rsidRPr="00ED570F" w:rsidRDefault="00166EE7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896,0</w:t>
            </w:r>
          </w:p>
        </w:tc>
        <w:tc>
          <w:tcPr>
            <w:tcW w:w="1648" w:type="dxa"/>
            <w:vAlign w:val="center"/>
          </w:tcPr>
          <w:p w:rsidR="00166EE7" w:rsidRPr="00ED570F" w:rsidRDefault="00166EE7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50,4</w:t>
            </w:r>
          </w:p>
        </w:tc>
        <w:tc>
          <w:tcPr>
            <w:tcW w:w="2788" w:type="dxa"/>
            <w:vAlign w:val="center"/>
          </w:tcPr>
          <w:p w:rsidR="00166EE7" w:rsidRDefault="00166EE7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0B0E33">
        <w:trPr>
          <w:trHeight w:val="691"/>
        </w:trPr>
        <w:tc>
          <w:tcPr>
            <w:tcW w:w="4892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 xml:space="preserve">Комплекс  процессных мероприятий «Создание условий для повышения заинтересованности граждан, организаций и иных лиц в реализации мероприятий по благоустройству общественных территорий муниципального образования </w:t>
            </w:r>
            <w:proofErr w:type="spellStart"/>
            <w:r w:rsidRPr="00ED570F">
              <w:rPr>
                <w:rFonts w:ascii="Times New Roman" w:hAnsi="Times New Roman"/>
                <w:sz w:val="24"/>
                <w:szCs w:val="24"/>
              </w:rPr>
              <w:t>Литвиновское</w:t>
            </w:r>
            <w:proofErr w:type="spellEnd"/>
            <w:r w:rsidRPr="00ED570F">
              <w:rPr>
                <w:rFonts w:ascii="Times New Roman" w:hAnsi="Times New Roman"/>
                <w:sz w:val="24"/>
                <w:szCs w:val="24"/>
              </w:rPr>
              <w:t xml:space="preserve"> сельское поселение», в том числе:</w:t>
            </w:r>
          </w:p>
        </w:tc>
        <w:tc>
          <w:tcPr>
            <w:tcW w:w="1193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140,1</w:t>
            </w:r>
          </w:p>
        </w:tc>
        <w:tc>
          <w:tcPr>
            <w:tcW w:w="913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140,1</w:t>
            </w:r>
          </w:p>
        </w:tc>
        <w:tc>
          <w:tcPr>
            <w:tcW w:w="1021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140,1</w:t>
            </w:r>
          </w:p>
        </w:tc>
        <w:tc>
          <w:tcPr>
            <w:tcW w:w="1085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140,1</w:t>
            </w:r>
          </w:p>
        </w:tc>
        <w:tc>
          <w:tcPr>
            <w:tcW w:w="1041" w:type="dxa"/>
            <w:vAlign w:val="center"/>
          </w:tcPr>
          <w:p w:rsidR="000B0E33" w:rsidRP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44,8</w:t>
            </w:r>
          </w:p>
        </w:tc>
        <w:tc>
          <w:tcPr>
            <w:tcW w:w="1648" w:type="dxa"/>
            <w:vAlign w:val="center"/>
          </w:tcPr>
          <w:p w:rsidR="000B0E33" w:rsidRP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44,8</w:t>
            </w:r>
          </w:p>
        </w:tc>
        <w:tc>
          <w:tcPr>
            <w:tcW w:w="2788" w:type="dxa"/>
            <w:vAlign w:val="center"/>
          </w:tcPr>
          <w:p w:rsidR="000B0E33" w:rsidRDefault="000B0E33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ED570F"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Pr="00ED570F" w:rsidRDefault="00ED570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Областной бюджет (всего), из них: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8" w:type="dxa"/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88" w:type="dxa"/>
            <w:vAlign w:val="center"/>
          </w:tcPr>
          <w:p w:rsidR="00ED570F" w:rsidRDefault="00ED570F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ED570F"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Pr="00ED570F" w:rsidRDefault="00ED57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безвозмездные поступления в областной бюджет, в том числе за счет средств:</w:t>
            </w:r>
          </w:p>
        </w:tc>
        <w:tc>
          <w:tcPr>
            <w:tcW w:w="1193" w:type="dxa"/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3" w:type="dxa"/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1" w:type="dxa"/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8" w:type="dxa"/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88" w:type="dxa"/>
            <w:vAlign w:val="center"/>
          </w:tcPr>
          <w:p w:rsidR="00ED570F" w:rsidRDefault="00ED570F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ED570F"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Pr="00ED570F" w:rsidRDefault="00ED57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93" w:type="dxa"/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140,1</w:t>
            </w:r>
          </w:p>
        </w:tc>
        <w:tc>
          <w:tcPr>
            <w:tcW w:w="913" w:type="dxa"/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140,1</w:t>
            </w:r>
          </w:p>
        </w:tc>
        <w:tc>
          <w:tcPr>
            <w:tcW w:w="1021" w:type="dxa"/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140,1</w:t>
            </w:r>
          </w:p>
        </w:tc>
        <w:tc>
          <w:tcPr>
            <w:tcW w:w="1085" w:type="dxa"/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140,1</w:t>
            </w:r>
          </w:p>
        </w:tc>
        <w:tc>
          <w:tcPr>
            <w:tcW w:w="1041" w:type="dxa"/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44,8</w:t>
            </w:r>
          </w:p>
        </w:tc>
        <w:tc>
          <w:tcPr>
            <w:tcW w:w="1648" w:type="dxa"/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44,8</w:t>
            </w:r>
          </w:p>
        </w:tc>
        <w:tc>
          <w:tcPr>
            <w:tcW w:w="2788" w:type="dxa"/>
            <w:vAlign w:val="center"/>
          </w:tcPr>
          <w:p w:rsidR="00ED570F" w:rsidRDefault="00ED570F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0B0E33"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33" w:rsidRPr="00ED570F" w:rsidRDefault="00ED570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Комплекс  процессных мероприятий «Поддержание на существующем уровне и улучшение санитарно-эпидемиологического состояния и благоустроенности поселения</w:t>
            </w:r>
            <w:proofErr w:type="gramStart"/>
            <w:r w:rsidRPr="00ED570F">
              <w:rPr>
                <w:rFonts w:ascii="Times New Roman" w:hAnsi="Times New Roman"/>
                <w:sz w:val="24"/>
                <w:szCs w:val="24"/>
              </w:rPr>
              <w:t xml:space="preserve">.», </w:t>
            </w:r>
            <w:proofErr w:type="gramEnd"/>
            <w:r w:rsidRPr="00ED570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193" w:type="dxa"/>
            <w:vAlign w:val="center"/>
          </w:tcPr>
          <w:p w:rsidR="000B0E33" w:rsidRP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1638,8</w:t>
            </w:r>
          </w:p>
        </w:tc>
        <w:tc>
          <w:tcPr>
            <w:tcW w:w="913" w:type="dxa"/>
            <w:vAlign w:val="center"/>
          </w:tcPr>
          <w:p w:rsidR="000B0E33" w:rsidRP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1638,8</w:t>
            </w:r>
            <w:r w:rsidR="008329FD" w:rsidRPr="00ED57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vAlign w:val="center"/>
          </w:tcPr>
          <w:p w:rsidR="000B0E33" w:rsidRP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1638,8</w:t>
            </w:r>
          </w:p>
        </w:tc>
        <w:tc>
          <w:tcPr>
            <w:tcW w:w="1085" w:type="dxa"/>
            <w:vAlign w:val="center"/>
          </w:tcPr>
          <w:p w:rsidR="000B0E33" w:rsidRP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1638,8</w:t>
            </w:r>
          </w:p>
        </w:tc>
        <w:tc>
          <w:tcPr>
            <w:tcW w:w="1041" w:type="dxa"/>
            <w:vAlign w:val="center"/>
          </w:tcPr>
          <w:p w:rsidR="000B0E33" w:rsidRP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851,2</w:t>
            </w:r>
          </w:p>
        </w:tc>
        <w:tc>
          <w:tcPr>
            <w:tcW w:w="1648" w:type="dxa"/>
            <w:vAlign w:val="center"/>
          </w:tcPr>
          <w:p w:rsidR="000B0E33" w:rsidRP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51,9</w:t>
            </w:r>
          </w:p>
        </w:tc>
        <w:tc>
          <w:tcPr>
            <w:tcW w:w="2788" w:type="dxa"/>
            <w:vAlign w:val="center"/>
          </w:tcPr>
          <w:p w:rsidR="000B0E33" w:rsidRDefault="000B0E33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0B0E33">
        <w:trPr>
          <w:trHeight w:val="314"/>
        </w:trPr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33" w:rsidRPr="00ED570F" w:rsidRDefault="008329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Областной бюджет (всего)</w:t>
            </w:r>
          </w:p>
        </w:tc>
        <w:tc>
          <w:tcPr>
            <w:tcW w:w="1193" w:type="dxa"/>
            <w:vAlign w:val="center"/>
          </w:tcPr>
          <w:p w:rsidR="000B0E33" w:rsidRP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3" w:type="dxa"/>
            <w:vAlign w:val="center"/>
          </w:tcPr>
          <w:p w:rsidR="000B0E33" w:rsidRP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vAlign w:val="center"/>
          </w:tcPr>
          <w:p w:rsidR="000B0E33" w:rsidRP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  <w:vAlign w:val="center"/>
          </w:tcPr>
          <w:p w:rsidR="000B0E33" w:rsidRP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1" w:type="dxa"/>
            <w:vAlign w:val="center"/>
          </w:tcPr>
          <w:p w:rsidR="000B0E33" w:rsidRP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8" w:type="dxa"/>
            <w:vAlign w:val="center"/>
          </w:tcPr>
          <w:p w:rsidR="000B0E33" w:rsidRP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88" w:type="dxa"/>
            <w:vAlign w:val="center"/>
          </w:tcPr>
          <w:p w:rsidR="000B0E33" w:rsidRDefault="000B0E33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ED570F"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Pr="00ED570F" w:rsidRDefault="00ED57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93" w:type="dxa"/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1638,8</w:t>
            </w:r>
          </w:p>
        </w:tc>
        <w:tc>
          <w:tcPr>
            <w:tcW w:w="913" w:type="dxa"/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1638,82</w:t>
            </w:r>
          </w:p>
        </w:tc>
        <w:tc>
          <w:tcPr>
            <w:tcW w:w="1021" w:type="dxa"/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1638,8</w:t>
            </w:r>
          </w:p>
        </w:tc>
        <w:tc>
          <w:tcPr>
            <w:tcW w:w="1085" w:type="dxa"/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1638,8</w:t>
            </w:r>
          </w:p>
        </w:tc>
        <w:tc>
          <w:tcPr>
            <w:tcW w:w="1041" w:type="dxa"/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851,2</w:t>
            </w:r>
          </w:p>
        </w:tc>
        <w:tc>
          <w:tcPr>
            <w:tcW w:w="1648" w:type="dxa"/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51,9</w:t>
            </w:r>
          </w:p>
        </w:tc>
        <w:tc>
          <w:tcPr>
            <w:tcW w:w="2788" w:type="dxa"/>
            <w:vAlign w:val="center"/>
          </w:tcPr>
          <w:p w:rsidR="00ED570F" w:rsidRDefault="00ED570F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ED570F">
        <w:trPr>
          <w:trHeight w:val="313"/>
        </w:trPr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Default="00ED570F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</w:rPr>
            </w:pPr>
          </w:p>
        </w:tc>
        <w:tc>
          <w:tcPr>
            <w:tcW w:w="1193" w:type="dxa"/>
            <w:vAlign w:val="center"/>
          </w:tcPr>
          <w:p w:rsid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13" w:type="dxa"/>
            <w:vAlign w:val="center"/>
          </w:tcPr>
          <w:p w:rsid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021" w:type="dxa"/>
            <w:vAlign w:val="center"/>
          </w:tcPr>
          <w:p w:rsid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085" w:type="dxa"/>
            <w:vAlign w:val="center"/>
          </w:tcPr>
          <w:p w:rsid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041" w:type="dxa"/>
            <w:vAlign w:val="center"/>
          </w:tcPr>
          <w:p w:rsid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648" w:type="dxa"/>
            <w:vAlign w:val="center"/>
          </w:tcPr>
          <w:p w:rsid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788" w:type="dxa"/>
            <w:vAlign w:val="center"/>
          </w:tcPr>
          <w:p w:rsidR="00ED570F" w:rsidRDefault="00ED570F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</w:tbl>
    <w:p w:rsidR="000B0E33" w:rsidRDefault="000B0E33" w:rsidP="00ED570F">
      <w:pPr>
        <w:widowControl w:val="0"/>
        <w:spacing w:after="0" w:line="240" w:lineRule="auto"/>
        <w:ind w:left="8505" w:firstLine="709"/>
        <w:jc w:val="right"/>
        <w:rPr>
          <w:rFonts w:ascii="Times New Roman" w:hAnsi="Times New Roman"/>
          <w:sz w:val="20"/>
        </w:rPr>
      </w:pPr>
    </w:p>
    <w:sectPr w:rsidR="000B0E33" w:rsidSect="0021542F">
      <w:headerReference w:type="default" r:id="rId7"/>
      <w:pgSz w:w="16848" w:h="11908" w:orient="landscape"/>
      <w:pgMar w:top="851" w:right="1134" w:bottom="567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D78" w:rsidRDefault="00934D78" w:rsidP="000B0E33">
      <w:pPr>
        <w:spacing w:after="0" w:line="240" w:lineRule="auto"/>
      </w:pPr>
      <w:r>
        <w:separator/>
      </w:r>
    </w:p>
  </w:endnote>
  <w:endnote w:type="continuationSeparator" w:id="0">
    <w:p w:rsidR="00934D78" w:rsidRDefault="00934D78" w:rsidP="000B0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D78" w:rsidRDefault="00934D78" w:rsidP="000B0E33">
      <w:pPr>
        <w:spacing w:after="0" w:line="240" w:lineRule="auto"/>
      </w:pPr>
      <w:r>
        <w:separator/>
      </w:r>
    </w:p>
  </w:footnote>
  <w:footnote w:type="continuationSeparator" w:id="0">
    <w:p w:rsidR="00934D78" w:rsidRDefault="00934D78" w:rsidP="000B0E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42F" w:rsidRDefault="005008EC">
    <w:pPr>
      <w:framePr w:wrap="around" w:vAnchor="text" w:hAnchor="margin" w:xAlign="center" w:y="1"/>
    </w:pPr>
    <w:fldSimple w:instr="PAGE ">
      <w:r w:rsidR="008E69BB">
        <w:rPr>
          <w:noProof/>
        </w:rPr>
        <w:t>3</w:t>
      </w:r>
    </w:fldSimple>
  </w:p>
  <w:p w:rsidR="0021542F" w:rsidRDefault="0021542F">
    <w:pPr>
      <w:pStyle w:val="1f3"/>
      <w:jc w:val="center"/>
    </w:pPr>
  </w:p>
  <w:p w:rsidR="0021542F" w:rsidRDefault="0021542F">
    <w:pPr>
      <w:pStyle w:val="1f3"/>
      <w:tabs>
        <w:tab w:val="clear" w:pos="4677"/>
        <w:tab w:val="clear" w:pos="9355"/>
        <w:tab w:val="left" w:pos="849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5504D"/>
    <w:multiLevelType w:val="multilevel"/>
    <w:tmpl w:val="C05C0F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0E33"/>
    <w:rsid w:val="0000535A"/>
    <w:rsid w:val="000B0E33"/>
    <w:rsid w:val="00142A7E"/>
    <w:rsid w:val="00166EE7"/>
    <w:rsid w:val="0021542F"/>
    <w:rsid w:val="002712E4"/>
    <w:rsid w:val="004358EE"/>
    <w:rsid w:val="005008EC"/>
    <w:rsid w:val="00551BAB"/>
    <w:rsid w:val="005D58C6"/>
    <w:rsid w:val="006508DA"/>
    <w:rsid w:val="006B648B"/>
    <w:rsid w:val="006E5E0C"/>
    <w:rsid w:val="00735662"/>
    <w:rsid w:val="007F3013"/>
    <w:rsid w:val="008329FD"/>
    <w:rsid w:val="008E69BB"/>
    <w:rsid w:val="00934D78"/>
    <w:rsid w:val="00B70464"/>
    <w:rsid w:val="00DA5364"/>
    <w:rsid w:val="00ED5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0B0E33"/>
    <w:pPr>
      <w:spacing w:after="200" w:line="276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rsid w:val="000B0E33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0B0E33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0B0E33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0B0E33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0B0E33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0B0E33"/>
    <w:rPr>
      <w:rFonts w:ascii="Calibri" w:hAnsi="Calibri"/>
    </w:rPr>
  </w:style>
  <w:style w:type="paragraph" w:customStyle="1" w:styleId="Endnote">
    <w:name w:val="Endnote"/>
    <w:basedOn w:val="a"/>
    <w:link w:val="Endnote0"/>
    <w:rsid w:val="000B0E33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"/>
    <w:link w:val="Endnote"/>
    <w:rsid w:val="000B0E33"/>
    <w:rPr>
      <w:rFonts w:ascii="Times New Roman" w:hAnsi="Times New Roman"/>
      <w:sz w:val="20"/>
    </w:rPr>
  </w:style>
  <w:style w:type="paragraph" w:customStyle="1" w:styleId="12">
    <w:name w:val="Сильное выделение1"/>
    <w:link w:val="13"/>
    <w:rsid w:val="000B0E33"/>
    <w:rPr>
      <w:b/>
      <w:i/>
      <w:color w:val="5B9BD5" w:themeColor="accent1"/>
    </w:rPr>
  </w:style>
  <w:style w:type="character" w:customStyle="1" w:styleId="13">
    <w:name w:val="Сильное выделение1"/>
    <w:link w:val="12"/>
    <w:rsid w:val="000B0E33"/>
    <w:rPr>
      <w:b/>
      <w:i/>
      <w:color w:val="5B9BD5" w:themeColor="accent1"/>
    </w:rPr>
  </w:style>
  <w:style w:type="paragraph" w:customStyle="1" w:styleId="81">
    <w:name w:val="Оглавление 81"/>
    <w:next w:val="a"/>
    <w:link w:val="810"/>
    <w:rsid w:val="000B0E33"/>
    <w:pPr>
      <w:spacing w:after="0" w:line="240" w:lineRule="auto"/>
      <w:ind w:left="1400"/>
    </w:pPr>
    <w:rPr>
      <w:rFonts w:ascii="XO Thames" w:hAnsi="XO Thames"/>
      <w:sz w:val="28"/>
    </w:rPr>
  </w:style>
  <w:style w:type="character" w:customStyle="1" w:styleId="810">
    <w:name w:val="Оглавление 81"/>
    <w:link w:val="81"/>
    <w:rsid w:val="000B0E33"/>
    <w:rPr>
      <w:rFonts w:ascii="XO Thames" w:hAnsi="XO Thames"/>
      <w:sz w:val="28"/>
    </w:rPr>
  </w:style>
  <w:style w:type="paragraph" w:customStyle="1" w:styleId="31">
    <w:name w:val="Знак сноски3"/>
    <w:basedOn w:val="21"/>
    <w:link w:val="32"/>
    <w:rsid w:val="000B0E33"/>
    <w:rPr>
      <w:vertAlign w:val="superscript"/>
    </w:rPr>
  </w:style>
  <w:style w:type="character" w:customStyle="1" w:styleId="32">
    <w:name w:val="Знак сноски3"/>
    <w:basedOn w:val="22"/>
    <w:link w:val="31"/>
    <w:rsid w:val="000B0E33"/>
    <w:rPr>
      <w:vertAlign w:val="superscript"/>
    </w:rPr>
  </w:style>
  <w:style w:type="paragraph" w:customStyle="1" w:styleId="Heading4Char">
    <w:name w:val="Heading 4 Char"/>
    <w:link w:val="Heading4Char0"/>
    <w:rsid w:val="000B0E33"/>
    <w:rPr>
      <w:rFonts w:asciiTheme="majorHAnsi" w:hAnsiTheme="majorHAnsi"/>
      <w:b/>
      <w:i/>
      <w:color w:val="5B9BD5" w:themeColor="accent1"/>
    </w:rPr>
  </w:style>
  <w:style w:type="character" w:customStyle="1" w:styleId="Heading4Char0">
    <w:name w:val="Heading 4 Char"/>
    <w:link w:val="Heading4Char"/>
    <w:rsid w:val="000B0E33"/>
    <w:rPr>
      <w:rFonts w:asciiTheme="majorHAnsi" w:hAnsiTheme="majorHAnsi"/>
      <w:b/>
      <w:i/>
      <w:color w:val="5B9BD5" w:themeColor="accent1"/>
    </w:rPr>
  </w:style>
  <w:style w:type="paragraph" w:styleId="23">
    <w:name w:val="toc 2"/>
    <w:next w:val="a"/>
    <w:link w:val="24"/>
    <w:uiPriority w:val="39"/>
    <w:rsid w:val="000B0E33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sid w:val="000B0E33"/>
    <w:rPr>
      <w:rFonts w:ascii="XO Thames" w:hAnsi="XO Thames"/>
      <w:sz w:val="28"/>
    </w:rPr>
  </w:style>
  <w:style w:type="paragraph" w:customStyle="1" w:styleId="Msonormal0">
    <w:name w:val="Msonormal"/>
    <w:basedOn w:val="a"/>
    <w:link w:val="Msonormal1"/>
    <w:rsid w:val="000B0E33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sid w:val="000B0E33"/>
    <w:rPr>
      <w:rFonts w:ascii="Times New Roman" w:hAnsi="Times New Roman"/>
      <w:sz w:val="24"/>
    </w:rPr>
  </w:style>
  <w:style w:type="paragraph" w:customStyle="1" w:styleId="110">
    <w:name w:val="Оглавление 11"/>
    <w:next w:val="a"/>
    <w:link w:val="111"/>
    <w:rsid w:val="000B0E33"/>
    <w:pPr>
      <w:spacing w:after="0" w:line="240" w:lineRule="auto"/>
    </w:pPr>
    <w:rPr>
      <w:rFonts w:ascii="XO Thames" w:hAnsi="XO Thames"/>
      <w:b/>
      <w:sz w:val="28"/>
    </w:rPr>
  </w:style>
  <w:style w:type="character" w:customStyle="1" w:styleId="111">
    <w:name w:val="Оглавление 11"/>
    <w:link w:val="110"/>
    <w:rsid w:val="000B0E33"/>
    <w:rPr>
      <w:rFonts w:ascii="XO Thames" w:hAnsi="XO Thames"/>
      <w:b/>
      <w:sz w:val="28"/>
    </w:rPr>
  </w:style>
  <w:style w:type="paragraph" w:customStyle="1" w:styleId="51">
    <w:name w:val="Оглавление 51"/>
    <w:next w:val="a"/>
    <w:link w:val="510"/>
    <w:rsid w:val="000B0E33"/>
    <w:pPr>
      <w:spacing w:after="0" w:line="240" w:lineRule="auto"/>
      <w:ind w:left="800"/>
    </w:pPr>
    <w:rPr>
      <w:rFonts w:ascii="XO Thames" w:hAnsi="XO Thames"/>
      <w:sz w:val="28"/>
    </w:rPr>
  </w:style>
  <w:style w:type="character" w:customStyle="1" w:styleId="510">
    <w:name w:val="Оглавление 51"/>
    <w:link w:val="51"/>
    <w:rsid w:val="000B0E33"/>
    <w:rPr>
      <w:rFonts w:ascii="XO Thames" w:hAnsi="XO Thames"/>
      <w:sz w:val="28"/>
    </w:rPr>
  </w:style>
  <w:style w:type="paragraph" w:customStyle="1" w:styleId="25">
    <w:name w:val="Основной шрифт абзаца2"/>
    <w:link w:val="26"/>
    <w:rsid w:val="000B0E33"/>
    <w:pPr>
      <w:spacing w:after="0" w:line="240" w:lineRule="auto"/>
    </w:pPr>
    <w:rPr>
      <w:rFonts w:ascii="Calibri" w:hAnsi="Calibri"/>
      <w:sz w:val="20"/>
    </w:rPr>
  </w:style>
  <w:style w:type="character" w:customStyle="1" w:styleId="26">
    <w:name w:val="Основной шрифт абзаца2"/>
    <w:link w:val="25"/>
    <w:rsid w:val="000B0E33"/>
    <w:rPr>
      <w:rFonts w:ascii="Calibri" w:hAnsi="Calibri"/>
      <w:sz w:val="20"/>
    </w:rPr>
  </w:style>
  <w:style w:type="paragraph" w:customStyle="1" w:styleId="FooterChar">
    <w:name w:val="Footer Char"/>
    <w:link w:val="FooterChar0"/>
    <w:rsid w:val="000B0E33"/>
  </w:style>
  <w:style w:type="character" w:customStyle="1" w:styleId="FooterChar0">
    <w:name w:val="Footer Char"/>
    <w:link w:val="FooterChar"/>
    <w:rsid w:val="000B0E33"/>
  </w:style>
  <w:style w:type="paragraph" w:customStyle="1" w:styleId="14">
    <w:name w:val="Гиперссылка1"/>
    <w:link w:val="15"/>
    <w:rsid w:val="000B0E33"/>
    <w:rPr>
      <w:color w:val="0000FF"/>
      <w:u w:val="single"/>
    </w:rPr>
  </w:style>
  <w:style w:type="character" w:customStyle="1" w:styleId="15">
    <w:name w:val="Гиперссылка1"/>
    <w:link w:val="14"/>
    <w:rsid w:val="000B0E33"/>
    <w:rPr>
      <w:color w:val="0000FF"/>
      <w:u w:val="single"/>
    </w:rPr>
  </w:style>
  <w:style w:type="paragraph" w:customStyle="1" w:styleId="16">
    <w:name w:val="Гиперссылка1"/>
    <w:link w:val="17"/>
    <w:rsid w:val="000B0E33"/>
    <w:rPr>
      <w:color w:val="0000FF"/>
      <w:u w:val="single"/>
    </w:rPr>
  </w:style>
  <w:style w:type="character" w:customStyle="1" w:styleId="17">
    <w:name w:val="Гиперссылка1"/>
    <w:link w:val="16"/>
    <w:rsid w:val="000B0E33"/>
    <w:rPr>
      <w:color w:val="0000FF"/>
      <w:u w:val="single"/>
    </w:rPr>
  </w:style>
  <w:style w:type="paragraph" w:styleId="41">
    <w:name w:val="toc 4"/>
    <w:next w:val="a"/>
    <w:link w:val="42"/>
    <w:uiPriority w:val="39"/>
    <w:rsid w:val="000B0E33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0B0E33"/>
    <w:rPr>
      <w:rFonts w:ascii="XO Thames" w:hAnsi="XO Thames"/>
      <w:sz w:val="28"/>
    </w:rPr>
  </w:style>
  <w:style w:type="paragraph" w:customStyle="1" w:styleId="ConsPlusCell">
    <w:name w:val="ConsPlusCell"/>
    <w:link w:val="ConsPlusCell0"/>
    <w:rsid w:val="000B0E33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Cell0">
    <w:name w:val="ConsPlusCell"/>
    <w:link w:val="ConsPlusCell"/>
    <w:rsid w:val="000B0E33"/>
    <w:rPr>
      <w:rFonts w:ascii="Calibri" w:hAnsi="Calibri"/>
    </w:rPr>
  </w:style>
  <w:style w:type="paragraph" w:styleId="6">
    <w:name w:val="toc 6"/>
    <w:next w:val="a"/>
    <w:link w:val="60"/>
    <w:uiPriority w:val="39"/>
    <w:rsid w:val="000B0E33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0B0E33"/>
    <w:rPr>
      <w:rFonts w:ascii="XO Thames" w:hAnsi="XO Thames"/>
      <w:sz w:val="28"/>
    </w:rPr>
  </w:style>
  <w:style w:type="paragraph" w:customStyle="1" w:styleId="112">
    <w:name w:val="Заголовок 11"/>
    <w:basedOn w:val="a"/>
    <w:next w:val="a"/>
    <w:link w:val="113"/>
    <w:rsid w:val="000B0E33"/>
    <w:pPr>
      <w:widowControl w:val="0"/>
      <w:spacing w:before="108" w:after="108" w:line="240" w:lineRule="auto"/>
      <w:jc w:val="center"/>
    </w:pPr>
    <w:rPr>
      <w:rFonts w:ascii="Arial" w:hAnsi="Arial"/>
      <w:b/>
      <w:color w:val="26282F"/>
      <w:sz w:val="24"/>
    </w:rPr>
  </w:style>
  <w:style w:type="character" w:customStyle="1" w:styleId="113">
    <w:name w:val="Заголовок 11"/>
    <w:basedOn w:val="1"/>
    <w:link w:val="112"/>
    <w:rsid w:val="000B0E33"/>
    <w:rPr>
      <w:rFonts w:ascii="Arial" w:hAnsi="Arial"/>
      <w:b/>
      <w:color w:val="26282F"/>
      <w:sz w:val="24"/>
    </w:rPr>
  </w:style>
  <w:style w:type="paragraph" w:styleId="7">
    <w:name w:val="toc 7"/>
    <w:next w:val="a"/>
    <w:link w:val="70"/>
    <w:uiPriority w:val="39"/>
    <w:rsid w:val="000B0E33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0B0E33"/>
    <w:rPr>
      <w:rFonts w:ascii="XO Thames" w:hAnsi="XO Thames"/>
      <w:sz w:val="28"/>
    </w:rPr>
  </w:style>
  <w:style w:type="paragraph" w:customStyle="1" w:styleId="Footnote">
    <w:name w:val="Footnote"/>
    <w:basedOn w:val="a"/>
    <w:link w:val="Footnote0"/>
    <w:rsid w:val="000B0E33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sid w:val="000B0E33"/>
    <w:rPr>
      <w:sz w:val="20"/>
    </w:rPr>
  </w:style>
  <w:style w:type="paragraph" w:styleId="a3">
    <w:name w:val="Body Text"/>
    <w:basedOn w:val="a"/>
    <w:link w:val="a4"/>
    <w:rsid w:val="000B0E33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4">
    <w:name w:val="Основной текст Знак"/>
    <w:basedOn w:val="1"/>
    <w:link w:val="a3"/>
    <w:rsid w:val="000B0E33"/>
    <w:rPr>
      <w:rFonts w:ascii="Times New Roman" w:hAnsi="Times New Roman"/>
      <w:sz w:val="28"/>
    </w:rPr>
  </w:style>
  <w:style w:type="paragraph" w:customStyle="1" w:styleId="a5">
    <w:name w:val="Привязка сноски"/>
    <w:link w:val="a6"/>
    <w:rsid w:val="000B0E33"/>
    <w:pPr>
      <w:spacing w:after="0" w:line="240" w:lineRule="auto"/>
    </w:pPr>
    <w:rPr>
      <w:rFonts w:ascii="Calibri" w:hAnsi="Calibri"/>
      <w:sz w:val="20"/>
      <w:vertAlign w:val="superscript"/>
    </w:rPr>
  </w:style>
  <w:style w:type="character" w:customStyle="1" w:styleId="a6">
    <w:name w:val="Привязка сноски"/>
    <w:link w:val="a5"/>
    <w:rsid w:val="000B0E33"/>
    <w:rPr>
      <w:rFonts w:ascii="Calibri" w:hAnsi="Calibri"/>
      <w:sz w:val="20"/>
      <w:vertAlign w:val="superscript"/>
    </w:rPr>
  </w:style>
  <w:style w:type="paragraph" w:customStyle="1" w:styleId="61">
    <w:name w:val="Оглавление 61"/>
    <w:next w:val="a"/>
    <w:link w:val="610"/>
    <w:rsid w:val="000B0E33"/>
    <w:pPr>
      <w:spacing w:after="0" w:line="240" w:lineRule="auto"/>
      <w:ind w:left="1000"/>
    </w:pPr>
    <w:rPr>
      <w:rFonts w:ascii="XO Thames" w:hAnsi="XO Thames"/>
      <w:sz w:val="28"/>
    </w:rPr>
  </w:style>
  <w:style w:type="character" w:customStyle="1" w:styleId="610">
    <w:name w:val="Оглавление 61"/>
    <w:link w:val="61"/>
    <w:rsid w:val="000B0E33"/>
    <w:rPr>
      <w:rFonts w:ascii="XO Thames" w:hAnsi="XO Thames"/>
      <w:sz w:val="28"/>
    </w:rPr>
  </w:style>
  <w:style w:type="paragraph" w:customStyle="1" w:styleId="91">
    <w:name w:val="Заголовок 91"/>
    <w:link w:val="910"/>
    <w:rsid w:val="000B0E33"/>
    <w:pPr>
      <w:keepNext/>
      <w:keepLines/>
      <w:spacing w:before="200" w:after="0"/>
    </w:pPr>
    <w:rPr>
      <w:rFonts w:asciiTheme="majorHAnsi" w:hAnsiTheme="majorHAnsi"/>
      <w:i/>
      <w:color w:val="404040" w:themeColor="text1" w:themeTint="BF"/>
      <w:sz w:val="20"/>
    </w:rPr>
  </w:style>
  <w:style w:type="character" w:customStyle="1" w:styleId="910">
    <w:name w:val="Заголовок 91"/>
    <w:link w:val="91"/>
    <w:rsid w:val="000B0E33"/>
    <w:rPr>
      <w:rFonts w:asciiTheme="majorHAnsi" w:hAnsiTheme="majorHAnsi"/>
      <w:i/>
      <w:color w:val="404040" w:themeColor="text1" w:themeTint="BF"/>
      <w:sz w:val="20"/>
    </w:rPr>
  </w:style>
  <w:style w:type="paragraph" w:customStyle="1" w:styleId="27">
    <w:name w:val="Знак концевой сноски2"/>
    <w:basedOn w:val="21"/>
    <w:link w:val="28"/>
    <w:rsid w:val="000B0E33"/>
    <w:rPr>
      <w:vertAlign w:val="superscript"/>
    </w:rPr>
  </w:style>
  <w:style w:type="character" w:customStyle="1" w:styleId="28">
    <w:name w:val="Знак концевой сноски2"/>
    <w:basedOn w:val="22"/>
    <w:link w:val="27"/>
    <w:rsid w:val="000B0E33"/>
    <w:rPr>
      <w:vertAlign w:val="superscript"/>
    </w:rPr>
  </w:style>
  <w:style w:type="paragraph" w:customStyle="1" w:styleId="Heading1Char">
    <w:name w:val="Heading 1 Char"/>
    <w:link w:val="Heading1Char0"/>
    <w:rsid w:val="000B0E33"/>
    <w:rPr>
      <w:rFonts w:asciiTheme="majorHAnsi" w:hAnsiTheme="majorHAnsi"/>
      <w:b/>
      <w:color w:val="2E74B5" w:themeColor="accent1" w:themeShade="BF"/>
      <w:sz w:val="28"/>
    </w:rPr>
  </w:style>
  <w:style w:type="character" w:customStyle="1" w:styleId="Heading1Char0">
    <w:name w:val="Heading 1 Char"/>
    <w:link w:val="Heading1Char"/>
    <w:rsid w:val="000B0E33"/>
    <w:rPr>
      <w:rFonts w:asciiTheme="majorHAnsi" w:hAnsiTheme="majorHAnsi"/>
      <w:b/>
      <w:color w:val="2E74B5" w:themeColor="accent1" w:themeShade="BF"/>
      <w:sz w:val="28"/>
    </w:rPr>
  </w:style>
  <w:style w:type="paragraph" w:customStyle="1" w:styleId="Heading2Char">
    <w:name w:val="Heading 2 Char"/>
    <w:link w:val="Heading2Char0"/>
    <w:rsid w:val="000B0E33"/>
    <w:rPr>
      <w:rFonts w:asciiTheme="majorHAnsi" w:hAnsiTheme="majorHAnsi"/>
      <w:b/>
      <w:color w:val="5B9BD5" w:themeColor="accent1"/>
      <w:sz w:val="26"/>
    </w:rPr>
  </w:style>
  <w:style w:type="character" w:customStyle="1" w:styleId="Heading2Char0">
    <w:name w:val="Heading 2 Char"/>
    <w:link w:val="Heading2Char"/>
    <w:rsid w:val="000B0E33"/>
    <w:rPr>
      <w:rFonts w:asciiTheme="majorHAnsi" w:hAnsiTheme="majorHAnsi"/>
      <w:b/>
      <w:color w:val="5B9BD5" w:themeColor="accent1"/>
      <w:sz w:val="26"/>
    </w:rPr>
  </w:style>
  <w:style w:type="paragraph" w:customStyle="1" w:styleId="310">
    <w:name w:val="Заголовок 31"/>
    <w:basedOn w:val="a"/>
    <w:next w:val="a"/>
    <w:link w:val="311"/>
    <w:rsid w:val="000B0E33"/>
    <w:pPr>
      <w:keepNext/>
      <w:spacing w:before="240" w:after="60"/>
    </w:pPr>
    <w:rPr>
      <w:rFonts w:ascii="Cambria" w:hAnsi="Cambria"/>
      <w:b/>
      <w:sz w:val="26"/>
    </w:rPr>
  </w:style>
  <w:style w:type="character" w:customStyle="1" w:styleId="311">
    <w:name w:val="Заголовок 31"/>
    <w:basedOn w:val="1"/>
    <w:link w:val="310"/>
    <w:rsid w:val="000B0E33"/>
    <w:rPr>
      <w:rFonts w:ascii="Cambria" w:hAnsi="Cambria"/>
      <w:b/>
      <w:sz w:val="26"/>
    </w:rPr>
  </w:style>
  <w:style w:type="character" w:customStyle="1" w:styleId="30">
    <w:name w:val="Заголовок 3 Знак"/>
    <w:link w:val="3"/>
    <w:rsid w:val="000B0E33"/>
    <w:rPr>
      <w:rFonts w:ascii="XO Thames" w:hAnsi="XO Thames"/>
      <w:b/>
      <w:sz w:val="26"/>
    </w:rPr>
  </w:style>
  <w:style w:type="paragraph" w:customStyle="1" w:styleId="ConsPlusTitlePage">
    <w:name w:val="ConsPlusTitlePage"/>
    <w:link w:val="ConsPlusTitlePage0"/>
    <w:rsid w:val="000B0E33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sid w:val="000B0E33"/>
    <w:rPr>
      <w:rFonts w:ascii="Tahoma" w:hAnsi="Tahoma"/>
      <w:sz w:val="20"/>
    </w:rPr>
  </w:style>
  <w:style w:type="paragraph" w:styleId="a7">
    <w:name w:val="endnote text"/>
    <w:basedOn w:val="a"/>
    <w:link w:val="a8"/>
    <w:rsid w:val="000B0E33"/>
    <w:pPr>
      <w:spacing w:after="0" w:line="240" w:lineRule="auto"/>
    </w:pPr>
    <w:rPr>
      <w:sz w:val="20"/>
    </w:rPr>
  </w:style>
  <w:style w:type="character" w:customStyle="1" w:styleId="a8">
    <w:name w:val="Текст концевой сноски Знак"/>
    <w:basedOn w:val="1"/>
    <w:link w:val="a7"/>
    <w:rsid w:val="000B0E33"/>
    <w:rPr>
      <w:sz w:val="20"/>
    </w:rPr>
  </w:style>
  <w:style w:type="paragraph" w:customStyle="1" w:styleId="21">
    <w:name w:val="Основной шрифт абзаца2"/>
    <w:link w:val="22"/>
    <w:rsid w:val="000B0E33"/>
  </w:style>
  <w:style w:type="character" w:customStyle="1" w:styleId="22">
    <w:name w:val="Основной шрифт абзаца2"/>
    <w:link w:val="21"/>
    <w:rsid w:val="000B0E33"/>
  </w:style>
  <w:style w:type="paragraph" w:customStyle="1" w:styleId="410">
    <w:name w:val="Заголовок 41"/>
    <w:next w:val="a"/>
    <w:link w:val="411"/>
    <w:rsid w:val="000B0E33"/>
    <w:pPr>
      <w:spacing w:before="120" w:after="120" w:line="240" w:lineRule="auto"/>
      <w:jc w:val="both"/>
    </w:pPr>
    <w:rPr>
      <w:rFonts w:ascii="XO Thames" w:hAnsi="XO Thames"/>
      <w:b/>
      <w:sz w:val="24"/>
    </w:rPr>
  </w:style>
  <w:style w:type="character" w:customStyle="1" w:styleId="411">
    <w:name w:val="Заголовок 41"/>
    <w:link w:val="410"/>
    <w:rsid w:val="000B0E33"/>
    <w:rPr>
      <w:rFonts w:ascii="XO Thames" w:hAnsi="XO Thames"/>
      <w:b/>
      <w:sz w:val="24"/>
    </w:rPr>
  </w:style>
  <w:style w:type="paragraph" w:styleId="a9">
    <w:name w:val="No Spacing"/>
    <w:link w:val="aa"/>
    <w:rsid w:val="000B0E33"/>
    <w:pPr>
      <w:spacing w:after="0" w:line="240" w:lineRule="auto"/>
    </w:pPr>
  </w:style>
  <w:style w:type="character" w:customStyle="1" w:styleId="aa">
    <w:name w:val="Без интервала Знак"/>
    <w:link w:val="a9"/>
    <w:rsid w:val="000B0E33"/>
  </w:style>
  <w:style w:type="paragraph" w:customStyle="1" w:styleId="911">
    <w:name w:val="Оглавление 91"/>
    <w:next w:val="a"/>
    <w:link w:val="912"/>
    <w:rsid w:val="000B0E33"/>
    <w:pPr>
      <w:spacing w:after="0" w:line="240" w:lineRule="auto"/>
      <w:ind w:left="1600"/>
    </w:pPr>
    <w:rPr>
      <w:rFonts w:ascii="XO Thames" w:hAnsi="XO Thames"/>
      <w:sz w:val="28"/>
    </w:rPr>
  </w:style>
  <w:style w:type="character" w:customStyle="1" w:styleId="912">
    <w:name w:val="Оглавление 91"/>
    <w:link w:val="911"/>
    <w:rsid w:val="000B0E33"/>
    <w:rPr>
      <w:rFonts w:ascii="XO Thames" w:hAnsi="XO Thames"/>
      <w:sz w:val="28"/>
    </w:rPr>
  </w:style>
  <w:style w:type="paragraph" w:customStyle="1" w:styleId="ab">
    <w:name w:val="Таблицы (моноширинный)"/>
    <w:basedOn w:val="a"/>
    <w:next w:val="a"/>
    <w:link w:val="ac"/>
    <w:rsid w:val="000B0E33"/>
    <w:pPr>
      <w:widowControl w:val="0"/>
      <w:spacing w:after="0" w:line="240" w:lineRule="auto"/>
    </w:pPr>
    <w:rPr>
      <w:rFonts w:ascii="Courier New" w:hAnsi="Courier New"/>
      <w:sz w:val="26"/>
    </w:rPr>
  </w:style>
  <w:style w:type="character" w:customStyle="1" w:styleId="ac">
    <w:name w:val="Таблицы (моноширинный)"/>
    <w:basedOn w:val="1"/>
    <w:link w:val="ab"/>
    <w:rsid w:val="000B0E33"/>
    <w:rPr>
      <w:rFonts w:ascii="Courier New" w:hAnsi="Courier New"/>
      <w:sz w:val="26"/>
    </w:rPr>
  </w:style>
  <w:style w:type="paragraph" w:customStyle="1" w:styleId="HeaderChar">
    <w:name w:val="Header Char"/>
    <w:link w:val="HeaderChar0"/>
    <w:rsid w:val="000B0E33"/>
  </w:style>
  <w:style w:type="character" w:customStyle="1" w:styleId="HeaderChar0">
    <w:name w:val="Header Char"/>
    <w:link w:val="HeaderChar"/>
    <w:rsid w:val="000B0E33"/>
  </w:style>
  <w:style w:type="paragraph" w:styleId="ad">
    <w:name w:val="List Paragraph"/>
    <w:basedOn w:val="a"/>
    <w:link w:val="ae"/>
    <w:rsid w:val="000B0E33"/>
    <w:pPr>
      <w:ind w:left="720"/>
      <w:contextualSpacing/>
    </w:pPr>
  </w:style>
  <w:style w:type="character" w:customStyle="1" w:styleId="ae">
    <w:name w:val="Абзац списка Знак"/>
    <w:basedOn w:val="1"/>
    <w:link w:val="ad"/>
    <w:rsid w:val="000B0E33"/>
  </w:style>
  <w:style w:type="paragraph" w:customStyle="1" w:styleId="18">
    <w:name w:val="Номер страницы1"/>
    <w:basedOn w:val="19"/>
    <w:link w:val="1a"/>
    <w:rsid w:val="000B0E33"/>
  </w:style>
  <w:style w:type="character" w:customStyle="1" w:styleId="1a">
    <w:name w:val="Номер страницы1"/>
    <w:basedOn w:val="1b"/>
    <w:link w:val="18"/>
    <w:rsid w:val="000B0E33"/>
  </w:style>
  <w:style w:type="paragraph" w:customStyle="1" w:styleId="412">
    <w:name w:val="Оглавление 41"/>
    <w:next w:val="a"/>
    <w:link w:val="413"/>
    <w:rsid w:val="000B0E33"/>
    <w:pPr>
      <w:spacing w:after="0" w:line="240" w:lineRule="auto"/>
      <w:ind w:left="600"/>
    </w:pPr>
    <w:rPr>
      <w:rFonts w:ascii="XO Thames" w:hAnsi="XO Thames"/>
      <w:sz w:val="28"/>
    </w:rPr>
  </w:style>
  <w:style w:type="character" w:customStyle="1" w:styleId="413">
    <w:name w:val="Оглавление 41"/>
    <w:link w:val="412"/>
    <w:rsid w:val="000B0E33"/>
    <w:rPr>
      <w:rFonts w:ascii="XO Thames" w:hAnsi="XO Thames"/>
      <w:sz w:val="28"/>
    </w:rPr>
  </w:style>
  <w:style w:type="paragraph" w:customStyle="1" w:styleId="33">
    <w:name w:val="Гиперссылка3"/>
    <w:link w:val="34"/>
    <w:rsid w:val="000B0E33"/>
    <w:pPr>
      <w:spacing w:after="0" w:line="240" w:lineRule="auto"/>
    </w:pPr>
    <w:rPr>
      <w:rFonts w:ascii="Calibri" w:hAnsi="Calibri"/>
      <w:color w:val="0000FF"/>
      <w:sz w:val="20"/>
      <w:u w:val="single"/>
    </w:rPr>
  </w:style>
  <w:style w:type="character" w:customStyle="1" w:styleId="34">
    <w:name w:val="Гиперссылка3"/>
    <w:link w:val="33"/>
    <w:rsid w:val="000B0E33"/>
    <w:rPr>
      <w:rFonts w:ascii="Calibri" w:hAnsi="Calibri"/>
      <w:color w:val="0000FF"/>
      <w:sz w:val="20"/>
      <w:u w:val="single"/>
    </w:rPr>
  </w:style>
  <w:style w:type="paragraph" w:styleId="af">
    <w:name w:val="Balloon Text"/>
    <w:basedOn w:val="a"/>
    <w:link w:val="af0"/>
    <w:rsid w:val="000B0E33"/>
    <w:pPr>
      <w:spacing w:after="0" w:line="240" w:lineRule="auto"/>
    </w:pPr>
    <w:rPr>
      <w:rFonts w:ascii="Tahoma" w:hAnsi="Tahoma"/>
      <w:sz w:val="16"/>
    </w:rPr>
  </w:style>
  <w:style w:type="character" w:customStyle="1" w:styleId="af0">
    <w:name w:val="Текст выноски Знак"/>
    <w:basedOn w:val="1"/>
    <w:link w:val="af"/>
    <w:rsid w:val="000B0E33"/>
    <w:rPr>
      <w:rFonts w:ascii="Tahoma" w:hAnsi="Tahoma"/>
      <w:sz w:val="16"/>
    </w:rPr>
  </w:style>
  <w:style w:type="paragraph" w:customStyle="1" w:styleId="1c">
    <w:name w:val="Нижний колонтитул1"/>
    <w:basedOn w:val="a"/>
    <w:link w:val="1d"/>
    <w:rsid w:val="000B0E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d">
    <w:name w:val="Нижний колонтитул1"/>
    <w:basedOn w:val="1"/>
    <w:link w:val="1c"/>
    <w:rsid w:val="000B0E33"/>
  </w:style>
  <w:style w:type="paragraph" w:customStyle="1" w:styleId="1e">
    <w:name w:val="Текст сноски Знак1"/>
    <w:basedOn w:val="21"/>
    <w:link w:val="1f"/>
    <w:rsid w:val="000B0E33"/>
    <w:rPr>
      <w:rFonts w:ascii="Calibri" w:hAnsi="Calibri"/>
      <w:sz w:val="20"/>
    </w:rPr>
  </w:style>
  <w:style w:type="character" w:customStyle="1" w:styleId="1f">
    <w:name w:val="Текст сноски Знак1"/>
    <w:basedOn w:val="22"/>
    <w:link w:val="1e"/>
    <w:rsid w:val="000B0E33"/>
    <w:rPr>
      <w:rFonts w:ascii="Calibri" w:hAnsi="Calibri"/>
      <w:sz w:val="20"/>
    </w:rPr>
  </w:style>
  <w:style w:type="paragraph" w:styleId="af1">
    <w:name w:val="Normal (Web)"/>
    <w:basedOn w:val="a"/>
    <w:link w:val="af2"/>
    <w:rsid w:val="000B0E33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2">
    <w:name w:val="Обычный (веб) Знак"/>
    <w:basedOn w:val="1"/>
    <w:link w:val="af1"/>
    <w:rsid w:val="000B0E33"/>
    <w:rPr>
      <w:rFonts w:ascii="Times New Roman" w:hAnsi="Times New Roman"/>
      <w:sz w:val="24"/>
    </w:rPr>
  </w:style>
  <w:style w:type="paragraph" w:customStyle="1" w:styleId="100">
    <w:name w:val="Знак1_0"/>
    <w:basedOn w:val="a"/>
    <w:link w:val="101"/>
    <w:rsid w:val="000B0E33"/>
    <w:pPr>
      <w:spacing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"/>
    <w:link w:val="100"/>
    <w:rsid w:val="000B0E33"/>
    <w:rPr>
      <w:rFonts w:ascii="Tahoma" w:hAnsi="Tahoma"/>
      <w:sz w:val="20"/>
    </w:rPr>
  </w:style>
  <w:style w:type="paragraph" w:styleId="35">
    <w:name w:val="toc 3"/>
    <w:next w:val="a"/>
    <w:link w:val="36"/>
    <w:uiPriority w:val="39"/>
    <w:rsid w:val="000B0E33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0B0E33"/>
    <w:rPr>
      <w:rFonts w:ascii="XO Thames" w:hAnsi="XO Thames"/>
      <w:sz w:val="28"/>
    </w:rPr>
  </w:style>
  <w:style w:type="paragraph" w:customStyle="1" w:styleId="1f0">
    <w:name w:val="Знак примечания1"/>
    <w:basedOn w:val="19"/>
    <w:link w:val="1f1"/>
    <w:rsid w:val="000B0E33"/>
    <w:rPr>
      <w:sz w:val="16"/>
    </w:rPr>
  </w:style>
  <w:style w:type="character" w:customStyle="1" w:styleId="1f1">
    <w:name w:val="Знак примечания1"/>
    <w:basedOn w:val="1b"/>
    <w:link w:val="1f0"/>
    <w:rsid w:val="000B0E33"/>
    <w:rPr>
      <w:sz w:val="16"/>
    </w:rPr>
  </w:style>
  <w:style w:type="paragraph" w:customStyle="1" w:styleId="1f2">
    <w:name w:val="Основной шрифт абзаца1"/>
    <w:link w:val="af3"/>
    <w:rsid w:val="000B0E33"/>
  </w:style>
  <w:style w:type="paragraph" w:customStyle="1" w:styleId="af3">
    <w:name w:val="Нормальный (таблица)"/>
    <w:basedOn w:val="a"/>
    <w:next w:val="a"/>
    <w:link w:val="af4"/>
    <w:rsid w:val="000B0E33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f4">
    <w:name w:val="Нормальный (таблица)"/>
    <w:basedOn w:val="1"/>
    <w:link w:val="af3"/>
    <w:rsid w:val="000B0E33"/>
    <w:rPr>
      <w:rFonts w:ascii="Arial" w:hAnsi="Arial"/>
      <w:sz w:val="24"/>
    </w:rPr>
  </w:style>
  <w:style w:type="paragraph" w:customStyle="1" w:styleId="ConsPlusNonformat">
    <w:name w:val="ConsPlusNonformat"/>
    <w:link w:val="ConsPlusNonformat0"/>
    <w:rsid w:val="000B0E33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0B0E33"/>
    <w:rPr>
      <w:rFonts w:ascii="Courier New" w:hAnsi="Courier New"/>
      <w:sz w:val="20"/>
    </w:rPr>
  </w:style>
  <w:style w:type="paragraph" w:customStyle="1" w:styleId="1f3">
    <w:name w:val="Верхний колонтитул1"/>
    <w:basedOn w:val="a"/>
    <w:link w:val="1f4"/>
    <w:rsid w:val="000B0E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4">
    <w:name w:val="Верхний колонтитул1"/>
    <w:basedOn w:val="1"/>
    <w:link w:val="1f3"/>
    <w:rsid w:val="000B0E33"/>
  </w:style>
  <w:style w:type="paragraph" w:customStyle="1" w:styleId="210">
    <w:name w:val="Заголовок 21"/>
    <w:next w:val="a"/>
    <w:link w:val="211"/>
    <w:rsid w:val="000B0E33"/>
    <w:pPr>
      <w:spacing w:before="120" w:after="120" w:line="240" w:lineRule="auto"/>
      <w:jc w:val="both"/>
    </w:pPr>
    <w:rPr>
      <w:rFonts w:ascii="XO Thames" w:hAnsi="XO Thames"/>
      <w:b/>
      <w:sz w:val="28"/>
    </w:rPr>
  </w:style>
  <w:style w:type="character" w:customStyle="1" w:styleId="211">
    <w:name w:val="Заголовок 21"/>
    <w:link w:val="210"/>
    <w:rsid w:val="000B0E33"/>
    <w:rPr>
      <w:rFonts w:ascii="XO Thames" w:hAnsi="XO Thames"/>
      <w:b/>
      <w:sz w:val="28"/>
    </w:rPr>
  </w:style>
  <w:style w:type="paragraph" w:customStyle="1" w:styleId="1f5">
    <w:name w:val="Слабая ссылка1"/>
    <w:link w:val="1f6"/>
    <w:rsid w:val="000B0E33"/>
    <w:rPr>
      <w:smallCaps/>
      <w:color w:val="ED7D31" w:themeColor="accent2"/>
      <w:u w:val="single"/>
    </w:rPr>
  </w:style>
  <w:style w:type="character" w:customStyle="1" w:styleId="1f6">
    <w:name w:val="Слабая ссылка1"/>
    <w:link w:val="1f5"/>
    <w:rsid w:val="000B0E33"/>
    <w:rPr>
      <w:smallCaps/>
      <w:color w:val="ED7D31" w:themeColor="accent2"/>
      <w:u w:val="single"/>
    </w:rPr>
  </w:style>
  <w:style w:type="paragraph" w:customStyle="1" w:styleId="29">
    <w:name w:val="Знак сноски2"/>
    <w:basedOn w:val="25"/>
    <w:link w:val="2a"/>
    <w:rsid w:val="000B0E33"/>
    <w:rPr>
      <w:vertAlign w:val="superscript"/>
    </w:rPr>
  </w:style>
  <w:style w:type="character" w:customStyle="1" w:styleId="2a">
    <w:name w:val="Знак сноски2"/>
    <w:basedOn w:val="26"/>
    <w:link w:val="29"/>
    <w:rsid w:val="000B0E33"/>
    <w:rPr>
      <w:vertAlign w:val="superscript"/>
    </w:rPr>
  </w:style>
  <w:style w:type="paragraph" w:customStyle="1" w:styleId="19">
    <w:name w:val="Основной шрифт абзаца1"/>
    <w:link w:val="1b"/>
    <w:rsid w:val="000B0E33"/>
    <w:pPr>
      <w:spacing w:after="0" w:line="240" w:lineRule="auto"/>
    </w:pPr>
    <w:rPr>
      <w:rFonts w:ascii="Calibri" w:hAnsi="Calibri"/>
      <w:sz w:val="20"/>
    </w:rPr>
  </w:style>
  <w:style w:type="character" w:customStyle="1" w:styleId="1b">
    <w:name w:val="Основной шрифт абзаца1"/>
    <w:link w:val="19"/>
    <w:rsid w:val="000B0E33"/>
    <w:rPr>
      <w:rFonts w:ascii="Calibri" w:hAnsi="Calibri"/>
      <w:sz w:val="20"/>
    </w:rPr>
  </w:style>
  <w:style w:type="paragraph" w:customStyle="1" w:styleId="71">
    <w:name w:val="Оглавление 71"/>
    <w:next w:val="a"/>
    <w:link w:val="710"/>
    <w:rsid w:val="000B0E33"/>
    <w:pPr>
      <w:spacing w:after="0" w:line="240" w:lineRule="auto"/>
      <w:ind w:left="1200"/>
    </w:pPr>
    <w:rPr>
      <w:rFonts w:ascii="XO Thames" w:hAnsi="XO Thames"/>
      <w:sz w:val="28"/>
    </w:rPr>
  </w:style>
  <w:style w:type="character" w:customStyle="1" w:styleId="710">
    <w:name w:val="Оглавление 71"/>
    <w:link w:val="71"/>
    <w:rsid w:val="000B0E33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rsid w:val="000B0E33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sid w:val="000B0E33"/>
    <w:rPr>
      <w:rFonts w:ascii="Calibri" w:hAnsi="Calibri"/>
      <w:b/>
    </w:rPr>
  </w:style>
  <w:style w:type="paragraph" w:customStyle="1" w:styleId="37">
    <w:name w:val="Основной шрифт абзаца3"/>
    <w:link w:val="38"/>
    <w:rsid w:val="000B0E33"/>
    <w:pPr>
      <w:spacing w:after="0" w:line="240" w:lineRule="auto"/>
    </w:pPr>
    <w:rPr>
      <w:rFonts w:ascii="Calibri" w:hAnsi="Calibri"/>
      <w:sz w:val="20"/>
    </w:rPr>
  </w:style>
  <w:style w:type="character" w:customStyle="1" w:styleId="38">
    <w:name w:val="Основной шрифт абзаца3"/>
    <w:link w:val="37"/>
    <w:rsid w:val="000B0E33"/>
    <w:rPr>
      <w:rFonts w:ascii="Calibri" w:hAnsi="Calibri"/>
      <w:sz w:val="20"/>
    </w:rPr>
  </w:style>
  <w:style w:type="paragraph" w:customStyle="1" w:styleId="511">
    <w:name w:val="Заголовок 51"/>
    <w:next w:val="a"/>
    <w:link w:val="512"/>
    <w:rsid w:val="000B0E33"/>
    <w:pPr>
      <w:spacing w:before="120" w:after="120" w:line="240" w:lineRule="auto"/>
      <w:jc w:val="both"/>
    </w:pPr>
    <w:rPr>
      <w:rFonts w:ascii="XO Thames" w:hAnsi="XO Thames"/>
      <w:b/>
    </w:rPr>
  </w:style>
  <w:style w:type="character" w:customStyle="1" w:styleId="512">
    <w:name w:val="Заголовок 51"/>
    <w:link w:val="511"/>
    <w:rsid w:val="000B0E33"/>
    <w:rPr>
      <w:rFonts w:ascii="XO Thames" w:hAnsi="XO Thames"/>
      <w:b/>
    </w:rPr>
  </w:style>
  <w:style w:type="paragraph" w:customStyle="1" w:styleId="1f7">
    <w:name w:val="Текст примечания1"/>
    <w:basedOn w:val="a"/>
    <w:link w:val="1f8"/>
    <w:rsid w:val="000B0E33"/>
    <w:pPr>
      <w:spacing w:after="160" w:line="264" w:lineRule="auto"/>
    </w:pPr>
    <w:rPr>
      <w:sz w:val="20"/>
    </w:rPr>
  </w:style>
  <w:style w:type="character" w:customStyle="1" w:styleId="1f8">
    <w:name w:val="Текст примечания1"/>
    <w:basedOn w:val="1"/>
    <w:link w:val="1f7"/>
    <w:rsid w:val="000B0E33"/>
    <w:rPr>
      <w:sz w:val="20"/>
    </w:rPr>
  </w:style>
  <w:style w:type="paragraph" w:customStyle="1" w:styleId="1f9">
    <w:name w:val="Обычный1"/>
    <w:link w:val="1fa"/>
    <w:rsid w:val="000B0E33"/>
  </w:style>
  <w:style w:type="character" w:customStyle="1" w:styleId="1fa">
    <w:name w:val="Обычный1"/>
    <w:link w:val="1f9"/>
    <w:rsid w:val="000B0E33"/>
  </w:style>
  <w:style w:type="character" w:customStyle="1" w:styleId="50">
    <w:name w:val="Заголовок 5 Знак"/>
    <w:link w:val="5"/>
    <w:rsid w:val="000B0E33"/>
    <w:rPr>
      <w:rFonts w:ascii="XO Thames" w:hAnsi="XO Thames"/>
      <w:b/>
    </w:rPr>
  </w:style>
  <w:style w:type="paragraph" w:customStyle="1" w:styleId="39">
    <w:name w:val="Гиперссылка3"/>
    <w:link w:val="3a"/>
    <w:rsid w:val="000B0E33"/>
    <w:rPr>
      <w:color w:val="0000FF"/>
      <w:u w:val="single"/>
    </w:rPr>
  </w:style>
  <w:style w:type="character" w:customStyle="1" w:styleId="3a">
    <w:name w:val="Гиперссылка3"/>
    <w:link w:val="39"/>
    <w:rsid w:val="000B0E33"/>
    <w:rPr>
      <w:color w:val="0000FF"/>
      <w:u w:val="single"/>
    </w:rPr>
  </w:style>
  <w:style w:type="paragraph" w:customStyle="1" w:styleId="811">
    <w:name w:val="Заголовок 81"/>
    <w:link w:val="812"/>
    <w:rsid w:val="000B0E33"/>
    <w:pPr>
      <w:keepNext/>
      <w:keepLines/>
      <w:spacing w:before="200" w:after="0"/>
    </w:pPr>
    <w:rPr>
      <w:rFonts w:asciiTheme="majorHAnsi" w:hAnsiTheme="majorHAnsi"/>
      <w:color w:val="404040" w:themeColor="text1" w:themeTint="BF"/>
      <w:sz w:val="20"/>
    </w:rPr>
  </w:style>
  <w:style w:type="character" w:customStyle="1" w:styleId="812">
    <w:name w:val="Заголовок 81"/>
    <w:link w:val="811"/>
    <w:rsid w:val="000B0E33"/>
    <w:rPr>
      <w:rFonts w:asciiTheme="majorHAnsi" w:hAnsiTheme="majorHAnsi"/>
      <w:color w:val="404040" w:themeColor="text1" w:themeTint="BF"/>
      <w:sz w:val="20"/>
    </w:rPr>
  </w:style>
  <w:style w:type="paragraph" w:customStyle="1" w:styleId="af5">
    <w:name w:val="Гипертекстовая ссылка"/>
    <w:link w:val="af6"/>
    <w:rsid w:val="000B0E33"/>
    <w:pPr>
      <w:spacing w:after="0" w:line="240" w:lineRule="auto"/>
    </w:pPr>
    <w:rPr>
      <w:rFonts w:ascii="Calibri" w:hAnsi="Calibri"/>
      <w:color w:val="106BBE"/>
      <w:sz w:val="26"/>
    </w:rPr>
  </w:style>
  <w:style w:type="character" w:customStyle="1" w:styleId="af6">
    <w:name w:val="Гипертекстовая ссылка"/>
    <w:link w:val="af5"/>
    <w:rsid w:val="000B0E33"/>
    <w:rPr>
      <w:rFonts w:ascii="Calibri" w:hAnsi="Calibri"/>
      <w:color w:val="106BBE"/>
      <w:sz w:val="26"/>
    </w:rPr>
  </w:style>
  <w:style w:type="paragraph" w:customStyle="1" w:styleId="312">
    <w:name w:val="Оглавление 31"/>
    <w:next w:val="a"/>
    <w:link w:val="313"/>
    <w:rsid w:val="000B0E33"/>
    <w:pPr>
      <w:spacing w:after="0" w:line="240" w:lineRule="auto"/>
      <w:ind w:left="400"/>
    </w:pPr>
    <w:rPr>
      <w:rFonts w:ascii="XO Thames" w:hAnsi="XO Thames"/>
      <w:sz w:val="28"/>
    </w:rPr>
  </w:style>
  <w:style w:type="character" w:customStyle="1" w:styleId="313">
    <w:name w:val="Оглавление 31"/>
    <w:link w:val="312"/>
    <w:rsid w:val="000B0E33"/>
    <w:rPr>
      <w:rFonts w:ascii="XO Thames" w:hAnsi="XO Thames"/>
      <w:sz w:val="28"/>
    </w:rPr>
  </w:style>
  <w:style w:type="character" w:customStyle="1" w:styleId="11">
    <w:name w:val="Заголовок 1 Знак"/>
    <w:link w:val="10"/>
    <w:rsid w:val="000B0E33"/>
    <w:rPr>
      <w:rFonts w:ascii="XO Thames" w:hAnsi="XO Thames"/>
      <w:b/>
      <w:sz w:val="32"/>
    </w:rPr>
  </w:style>
  <w:style w:type="paragraph" w:customStyle="1" w:styleId="FontStyle26">
    <w:name w:val="Font Style26"/>
    <w:link w:val="FontStyle260"/>
    <w:rsid w:val="000B0E33"/>
    <w:pPr>
      <w:spacing w:after="0" w:line="240" w:lineRule="auto"/>
    </w:pPr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0B0E33"/>
    <w:rPr>
      <w:rFonts w:ascii="Times New Roman" w:hAnsi="Times New Roman"/>
      <w:sz w:val="26"/>
    </w:rPr>
  </w:style>
  <w:style w:type="paragraph" w:styleId="af7">
    <w:name w:val="Plain Text"/>
    <w:link w:val="af8"/>
    <w:rsid w:val="000B0E33"/>
    <w:pPr>
      <w:spacing w:after="0" w:line="240" w:lineRule="auto"/>
    </w:pPr>
    <w:rPr>
      <w:rFonts w:ascii="Courier New" w:hAnsi="Courier New"/>
      <w:sz w:val="21"/>
    </w:rPr>
  </w:style>
  <w:style w:type="character" w:customStyle="1" w:styleId="af8">
    <w:name w:val="Текст Знак"/>
    <w:link w:val="af7"/>
    <w:rsid w:val="000B0E33"/>
    <w:rPr>
      <w:rFonts w:ascii="Courier New" w:hAnsi="Courier New"/>
      <w:sz w:val="21"/>
    </w:rPr>
  </w:style>
  <w:style w:type="paragraph" w:customStyle="1" w:styleId="1fb">
    <w:name w:val="Знак концевой сноски1"/>
    <w:basedOn w:val="21"/>
    <w:link w:val="1fc"/>
    <w:rsid w:val="000B0E33"/>
    <w:rPr>
      <w:vertAlign w:val="superscript"/>
    </w:rPr>
  </w:style>
  <w:style w:type="character" w:customStyle="1" w:styleId="1fc">
    <w:name w:val="Знак концевой сноски1"/>
    <w:basedOn w:val="22"/>
    <w:link w:val="1fb"/>
    <w:rsid w:val="000B0E33"/>
    <w:rPr>
      <w:vertAlign w:val="superscript"/>
    </w:rPr>
  </w:style>
  <w:style w:type="paragraph" w:customStyle="1" w:styleId="2b">
    <w:name w:val="Гиперссылка2"/>
    <w:link w:val="af9"/>
    <w:rsid w:val="000B0E33"/>
    <w:rPr>
      <w:color w:val="0000FF"/>
      <w:u w:val="single"/>
    </w:rPr>
  </w:style>
  <w:style w:type="character" w:styleId="af9">
    <w:name w:val="Hyperlink"/>
    <w:link w:val="2b"/>
    <w:rsid w:val="000B0E33"/>
    <w:rPr>
      <w:color w:val="0000FF"/>
      <w:u w:val="single"/>
    </w:rPr>
  </w:style>
  <w:style w:type="paragraph" w:customStyle="1" w:styleId="Footnote1">
    <w:name w:val="Footnote"/>
    <w:basedOn w:val="a"/>
    <w:link w:val="Footnote2"/>
    <w:rsid w:val="000B0E33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2">
    <w:name w:val="Footnote"/>
    <w:basedOn w:val="1"/>
    <w:link w:val="Footnote1"/>
    <w:rsid w:val="000B0E33"/>
    <w:rPr>
      <w:rFonts w:ascii="Times New Roman" w:hAnsi="Times New Roman"/>
      <w:sz w:val="20"/>
    </w:rPr>
  </w:style>
  <w:style w:type="paragraph" w:customStyle="1" w:styleId="1fd">
    <w:name w:val="Гиперссылка1"/>
    <w:link w:val="1fe"/>
    <w:rsid w:val="000B0E33"/>
    <w:pPr>
      <w:spacing w:after="0" w:line="240" w:lineRule="auto"/>
    </w:pPr>
    <w:rPr>
      <w:rFonts w:ascii="Calibri" w:hAnsi="Calibri"/>
      <w:color w:val="0000FF"/>
      <w:sz w:val="20"/>
      <w:u w:val="single"/>
    </w:rPr>
  </w:style>
  <w:style w:type="character" w:customStyle="1" w:styleId="1fe">
    <w:name w:val="Гиперссылка1"/>
    <w:link w:val="1fd"/>
    <w:rsid w:val="000B0E33"/>
    <w:rPr>
      <w:rFonts w:ascii="Calibri" w:hAnsi="Calibri"/>
      <w:color w:val="0000FF"/>
      <w:sz w:val="20"/>
      <w:u w:val="single"/>
    </w:rPr>
  </w:style>
  <w:style w:type="paragraph" w:styleId="1ff">
    <w:name w:val="toc 1"/>
    <w:next w:val="a"/>
    <w:link w:val="1ff0"/>
    <w:uiPriority w:val="39"/>
    <w:rsid w:val="000B0E33"/>
    <w:rPr>
      <w:rFonts w:ascii="XO Thames" w:hAnsi="XO Thames"/>
      <w:b/>
      <w:sz w:val="28"/>
    </w:rPr>
  </w:style>
  <w:style w:type="character" w:customStyle="1" w:styleId="1ff0">
    <w:name w:val="Оглавление 1 Знак"/>
    <w:link w:val="1ff"/>
    <w:rsid w:val="000B0E3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0B0E33"/>
    <w:pPr>
      <w:spacing w:after="0"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0B0E33"/>
    <w:rPr>
      <w:rFonts w:ascii="XO Thames" w:hAnsi="XO Thames"/>
      <w:sz w:val="20"/>
    </w:rPr>
  </w:style>
  <w:style w:type="paragraph" w:customStyle="1" w:styleId="afa">
    <w:name w:val="Сноска"/>
    <w:basedOn w:val="a"/>
    <w:next w:val="a"/>
    <w:link w:val="afb"/>
    <w:rsid w:val="000B0E33"/>
    <w:pPr>
      <w:widowControl w:val="0"/>
      <w:spacing w:after="0" w:line="240" w:lineRule="auto"/>
      <w:ind w:firstLine="720"/>
      <w:jc w:val="both"/>
    </w:pPr>
    <w:rPr>
      <w:rFonts w:ascii="Arial" w:hAnsi="Arial"/>
      <w:sz w:val="20"/>
    </w:rPr>
  </w:style>
  <w:style w:type="character" w:customStyle="1" w:styleId="afb">
    <w:name w:val="Сноска"/>
    <w:basedOn w:val="1"/>
    <w:link w:val="afa"/>
    <w:rsid w:val="000B0E33"/>
    <w:rPr>
      <w:rFonts w:ascii="Arial" w:hAnsi="Arial"/>
      <w:sz w:val="20"/>
    </w:rPr>
  </w:style>
  <w:style w:type="paragraph" w:customStyle="1" w:styleId="1ff1">
    <w:name w:val="Замещающий текст1"/>
    <w:basedOn w:val="21"/>
    <w:link w:val="1ff2"/>
    <w:rsid w:val="000B0E33"/>
    <w:rPr>
      <w:color w:val="808080"/>
    </w:rPr>
  </w:style>
  <w:style w:type="character" w:customStyle="1" w:styleId="1ff2">
    <w:name w:val="Замещающий текст1"/>
    <w:basedOn w:val="22"/>
    <w:link w:val="1ff1"/>
    <w:rsid w:val="000B0E33"/>
    <w:rPr>
      <w:color w:val="808080"/>
    </w:rPr>
  </w:style>
  <w:style w:type="paragraph" w:customStyle="1" w:styleId="212">
    <w:name w:val="Оглавление 21"/>
    <w:next w:val="a"/>
    <w:link w:val="213"/>
    <w:rsid w:val="000B0E33"/>
    <w:pPr>
      <w:spacing w:after="0" w:line="240" w:lineRule="auto"/>
      <w:ind w:left="200"/>
    </w:pPr>
    <w:rPr>
      <w:rFonts w:ascii="XO Thames" w:hAnsi="XO Thames"/>
      <w:sz w:val="28"/>
    </w:rPr>
  </w:style>
  <w:style w:type="character" w:customStyle="1" w:styleId="213">
    <w:name w:val="Оглавление 21"/>
    <w:link w:val="212"/>
    <w:rsid w:val="000B0E33"/>
    <w:rPr>
      <w:rFonts w:ascii="XO Thames" w:hAnsi="XO Thames"/>
      <w:sz w:val="28"/>
    </w:rPr>
  </w:style>
  <w:style w:type="paragraph" w:customStyle="1" w:styleId="1ff3">
    <w:name w:val="Текст концевой сноски1"/>
    <w:link w:val="1ff4"/>
    <w:rsid w:val="000B0E33"/>
    <w:pPr>
      <w:spacing w:after="0" w:line="240" w:lineRule="auto"/>
    </w:pPr>
    <w:rPr>
      <w:sz w:val="20"/>
    </w:rPr>
  </w:style>
  <w:style w:type="character" w:customStyle="1" w:styleId="1ff4">
    <w:name w:val="Текст концевой сноски1"/>
    <w:link w:val="1ff3"/>
    <w:rsid w:val="000B0E33"/>
    <w:rPr>
      <w:sz w:val="20"/>
    </w:rPr>
  </w:style>
  <w:style w:type="paragraph" w:customStyle="1" w:styleId="2c">
    <w:name w:val="Гиперссылка2"/>
    <w:link w:val="2d"/>
    <w:rsid w:val="000B0E33"/>
    <w:pPr>
      <w:spacing w:after="0" w:line="240" w:lineRule="auto"/>
    </w:pPr>
    <w:rPr>
      <w:rFonts w:ascii="Calibri" w:hAnsi="Calibri"/>
      <w:color w:val="0000FF"/>
      <w:sz w:val="20"/>
      <w:u w:val="single"/>
    </w:rPr>
  </w:style>
  <w:style w:type="character" w:customStyle="1" w:styleId="2d">
    <w:name w:val="Гиперссылка2"/>
    <w:link w:val="2c"/>
    <w:rsid w:val="000B0E33"/>
    <w:rPr>
      <w:rFonts w:ascii="Calibri" w:hAnsi="Calibri"/>
      <w:color w:val="0000FF"/>
      <w:sz w:val="20"/>
      <w:u w:val="single"/>
    </w:rPr>
  </w:style>
  <w:style w:type="paragraph" w:customStyle="1" w:styleId="3b">
    <w:name w:val="Знак сноски3"/>
    <w:basedOn w:val="21"/>
    <w:link w:val="3c"/>
    <w:rsid w:val="000B0E33"/>
    <w:rPr>
      <w:vertAlign w:val="superscript"/>
    </w:rPr>
  </w:style>
  <w:style w:type="character" w:customStyle="1" w:styleId="3c">
    <w:name w:val="Знак сноски3"/>
    <w:basedOn w:val="22"/>
    <w:link w:val="3b"/>
    <w:rsid w:val="000B0E33"/>
    <w:rPr>
      <w:vertAlign w:val="superscript"/>
    </w:rPr>
  </w:style>
  <w:style w:type="paragraph" w:styleId="9">
    <w:name w:val="toc 9"/>
    <w:next w:val="a"/>
    <w:link w:val="90"/>
    <w:uiPriority w:val="39"/>
    <w:rsid w:val="000B0E33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0B0E33"/>
    <w:rPr>
      <w:rFonts w:ascii="XO Thames" w:hAnsi="XO Thames"/>
      <w:sz w:val="28"/>
    </w:rPr>
  </w:style>
  <w:style w:type="paragraph" w:customStyle="1" w:styleId="afc">
    <w:link w:val="afd"/>
    <w:semiHidden/>
    <w:unhideWhenUsed/>
    <w:rsid w:val="000B0E33"/>
    <w:rPr>
      <w:rFonts w:ascii="Calibri" w:hAnsi="Calibri"/>
      <w:sz w:val="20"/>
      <w:vertAlign w:val="superscript"/>
    </w:rPr>
  </w:style>
  <w:style w:type="character" w:customStyle="1" w:styleId="afd">
    <w:link w:val="afc"/>
    <w:semiHidden/>
    <w:unhideWhenUsed/>
    <w:rsid w:val="000B0E33"/>
    <w:rPr>
      <w:rFonts w:ascii="Calibri" w:hAnsi="Calibri"/>
      <w:sz w:val="20"/>
      <w:vertAlign w:val="superscript"/>
    </w:rPr>
  </w:style>
  <w:style w:type="paragraph" w:customStyle="1" w:styleId="SubtitleChar">
    <w:name w:val="Subtitle Char"/>
    <w:link w:val="SubtitleChar0"/>
    <w:rsid w:val="000B0E33"/>
    <w:rPr>
      <w:rFonts w:asciiTheme="majorHAnsi" w:hAnsiTheme="majorHAnsi"/>
      <w:i/>
      <w:color w:val="5B9BD5" w:themeColor="accent1"/>
      <w:spacing w:val="15"/>
      <w:sz w:val="24"/>
    </w:rPr>
  </w:style>
  <w:style w:type="character" w:customStyle="1" w:styleId="SubtitleChar0">
    <w:name w:val="Subtitle Char"/>
    <w:link w:val="SubtitleChar"/>
    <w:rsid w:val="000B0E33"/>
    <w:rPr>
      <w:rFonts w:asciiTheme="majorHAnsi" w:hAnsiTheme="majorHAnsi"/>
      <w:i/>
      <w:color w:val="5B9BD5" w:themeColor="accent1"/>
      <w:spacing w:val="15"/>
      <w:sz w:val="24"/>
    </w:rPr>
  </w:style>
  <w:style w:type="paragraph" w:customStyle="1" w:styleId="1ff5">
    <w:name w:val="Название объекта1"/>
    <w:link w:val="1ff6"/>
    <w:rsid w:val="000B0E33"/>
    <w:pPr>
      <w:spacing w:after="200" w:line="240" w:lineRule="auto"/>
    </w:pPr>
    <w:rPr>
      <w:i/>
      <w:color w:val="44546A" w:themeColor="text2"/>
      <w:sz w:val="18"/>
    </w:rPr>
  </w:style>
  <w:style w:type="character" w:customStyle="1" w:styleId="1ff6">
    <w:name w:val="Название объекта1"/>
    <w:link w:val="1ff5"/>
    <w:rsid w:val="000B0E33"/>
    <w:rPr>
      <w:i/>
      <w:color w:val="44546A" w:themeColor="text2"/>
      <w:sz w:val="18"/>
    </w:rPr>
  </w:style>
  <w:style w:type="paragraph" w:customStyle="1" w:styleId="1ff7">
    <w:name w:val="Тема примечания1"/>
    <w:basedOn w:val="1f7"/>
    <w:next w:val="1f7"/>
    <w:link w:val="1ff8"/>
    <w:rsid w:val="000B0E33"/>
    <w:rPr>
      <w:b/>
    </w:rPr>
  </w:style>
  <w:style w:type="character" w:customStyle="1" w:styleId="1ff8">
    <w:name w:val="Тема примечания1"/>
    <w:basedOn w:val="1f8"/>
    <w:link w:val="1ff7"/>
    <w:rsid w:val="000B0E33"/>
    <w:rPr>
      <w:b/>
    </w:rPr>
  </w:style>
  <w:style w:type="paragraph" w:customStyle="1" w:styleId="1ff9">
    <w:name w:val="Обычный1"/>
    <w:link w:val="1ffa"/>
    <w:rsid w:val="000B0E33"/>
    <w:rPr>
      <w:rFonts w:ascii="Calibri" w:hAnsi="Calibri"/>
    </w:rPr>
  </w:style>
  <w:style w:type="character" w:customStyle="1" w:styleId="1ffa">
    <w:name w:val="Обычный1"/>
    <w:link w:val="1ff9"/>
    <w:rsid w:val="000B0E33"/>
    <w:rPr>
      <w:rFonts w:ascii="Calibri" w:hAnsi="Calibri"/>
    </w:rPr>
  </w:style>
  <w:style w:type="paragraph" w:customStyle="1" w:styleId="711">
    <w:name w:val="Заголовок 71"/>
    <w:link w:val="712"/>
    <w:rsid w:val="000B0E33"/>
    <w:pPr>
      <w:keepNext/>
      <w:keepLines/>
      <w:spacing w:before="200" w:after="0"/>
    </w:pPr>
    <w:rPr>
      <w:rFonts w:asciiTheme="majorHAnsi" w:hAnsiTheme="majorHAnsi"/>
      <w:i/>
      <w:color w:val="404040" w:themeColor="text1" w:themeTint="BF"/>
    </w:rPr>
  </w:style>
  <w:style w:type="character" w:customStyle="1" w:styleId="712">
    <w:name w:val="Заголовок 71"/>
    <w:link w:val="711"/>
    <w:rsid w:val="000B0E33"/>
    <w:rPr>
      <w:rFonts w:asciiTheme="majorHAnsi" w:hAnsiTheme="majorHAnsi"/>
      <w:i/>
      <w:color w:val="404040" w:themeColor="text1" w:themeTint="BF"/>
    </w:rPr>
  </w:style>
  <w:style w:type="paragraph" w:styleId="8">
    <w:name w:val="toc 8"/>
    <w:next w:val="a"/>
    <w:link w:val="80"/>
    <w:uiPriority w:val="39"/>
    <w:rsid w:val="000B0E33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0B0E33"/>
    <w:rPr>
      <w:rFonts w:ascii="XO Thames" w:hAnsi="XO Thames"/>
      <w:sz w:val="28"/>
    </w:rPr>
  </w:style>
  <w:style w:type="paragraph" w:customStyle="1" w:styleId="1ffb">
    <w:name w:val="Просмотренная гиперссылка1"/>
    <w:basedOn w:val="21"/>
    <w:link w:val="1ffc"/>
    <w:rsid w:val="000B0E33"/>
    <w:rPr>
      <w:color w:val="954F72" w:themeColor="followedHyperlink"/>
      <w:u w:val="single"/>
    </w:rPr>
  </w:style>
  <w:style w:type="character" w:customStyle="1" w:styleId="1ffc">
    <w:name w:val="Просмотренная гиперссылка1"/>
    <w:basedOn w:val="22"/>
    <w:link w:val="1ffb"/>
    <w:rsid w:val="000B0E33"/>
    <w:rPr>
      <w:color w:val="954F72" w:themeColor="followedHyperlink"/>
      <w:u w:val="single"/>
    </w:rPr>
  </w:style>
  <w:style w:type="paragraph" w:styleId="afe">
    <w:name w:val="Intense Quote"/>
    <w:link w:val="aff"/>
    <w:rsid w:val="000B0E33"/>
    <w:pPr>
      <w:spacing w:before="200" w:after="280"/>
      <w:ind w:left="936" w:right="936"/>
    </w:pPr>
    <w:rPr>
      <w:b/>
      <w:i/>
      <w:color w:val="5B9BD5" w:themeColor="accent1"/>
    </w:rPr>
  </w:style>
  <w:style w:type="character" w:customStyle="1" w:styleId="aff">
    <w:name w:val="Выделенная цитата Знак"/>
    <w:link w:val="afe"/>
    <w:rsid w:val="000B0E33"/>
    <w:rPr>
      <w:b/>
      <w:i/>
      <w:color w:val="5B9BD5" w:themeColor="accent1"/>
    </w:rPr>
  </w:style>
  <w:style w:type="paragraph" w:customStyle="1" w:styleId="1ffd">
    <w:name w:val="Знак сноски1"/>
    <w:link w:val="1ffe"/>
    <w:rsid w:val="000B0E33"/>
    <w:pPr>
      <w:spacing w:after="0" w:line="240" w:lineRule="auto"/>
    </w:pPr>
    <w:rPr>
      <w:rFonts w:ascii="Calibri" w:hAnsi="Calibri"/>
      <w:sz w:val="20"/>
      <w:vertAlign w:val="superscript"/>
    </w:rPr>
  </w:style>
  <w:style w:type="character" w:customStyle="1" w:styleId="1ffe">
    <w:name w:val="Знак сноски1"/>
    <w:link w:val="1ffd"/>
    <w:rsid w:val="000B0E33"/>
    <w:rPr>
      <w:rFonts w:ascii="Calibri" w:hAnsi="Calibri"/>
      <w:sz w:val="20"/>
      <w:vertAlign w:val="superscript"/>
    </w:rPr>
  </w:style>
  <w:style w:type="paragraph" w:customStyle="1" w:styleId="Markedcontent">
    <w:name w:val="Markedcontent"/>
    <w:link w:val="Markedcontent0"/>
    <w:rsid w:val="000B0E33"/>
    <w:pPr>
      <w:spacing w:after="0" w:line="240" w:lineRule="auto"/>
    </w:pPr>
    <w:rPr>
      <w:rFonts w:ascii="Calibri" w:hAnsi="Calibri"/>
      <w:sz w:val="20"/>
    </w:rPr>
  </w:style>
  <w:style w:type="character" w:customStyle="1" w:styleId="Markedcontent0">
    <w:name w:val="Markedcontent"/>
    <w:link w:val="Markedcontent"/>
    <w:rsid w:val="000B0E33"/>
    <w:rPr>
      <w:rFonts w:ascii="Calibri" w:hAnsi="Calibri"/>
      <w:sz w:val="20"/>
    </w:rPr>
  </w:style>
  <w:style w:type="paragraph" w:customStyle="1" w:styleId="ConsPlusNormal">
    <w:name w:val="ConsPlusNormal"/>
    <w:link w:val="ConsPlusNormal0"/>
    <w:rsid w:val="000B0E33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sid w:val="000B0E33"/>
    <w:rPr>
      <w:rFonts w:ascii="Calibri" w:hAnsi="Calibri"/>
    </w:rPr>
  </w:style>
  <w:style w:type="paragraph" w:customStyle="1" w:styleId="2e">
    <w:name w:val="Номер страницы2"/>
    <w:basedOn w:val="21"/>
    <w:link w:val="2f"/>
    <w:rsid w:val="000B0E33"/>
  </w:style>
  <w:style w:type="character" w:customStyle="1" w:styleId="2f">
    <w:name w:val="Номер страницы2"/>
    <w:basedOn w:val="22"/>
    <w:link w:val="2e"/>
    <w:rsid w:val="000B0E33"/>
  </w:style>
  <w:style w:type="paragraph" w:customStyle="1" w:styleId="Hgkelc">
    <w:name w:val="Hgkelc"/>
    <w:basedOn w:val="19"/>
    <w:link w:val="Hgkelc0"/>
    <w:rsid w:val="000B0E33"/>
  </w:style>
  <w:style w:type="character" w:customStyle="1" w:styleId="Hgkelc0">
    <w:name w:val="Hgkelc"/>
    <w:basedOn w:val="1b"/>
    <w:link w:val="Hgkelc"/>
    <w:rsid w:val="000B0E33"/>
  </w:style>
  <w:style w:type="paragraph" w:customStyle="1" w:styleId="1fff">
    <w:name w:val="Сильная ссылка1"/>
    <w:link w:val="1fff0"/>
    <w:rsid w:val="000B0E33"/>
    <w:rPr>
      <w:b/>
      <w:smallCaps/>
      <w:color w:val="ED7D31" w:themeColor="accent2"/>
      <w:spacing w:val="5"/>
      <w:u w:val="single"/>
    </w:rPr>
  </w:style>
  <w:style w:type="character" w:customStyle="1" w:styleId="1fff0">
    <w:name w:val="Сильная ссылка1"/>
    <w:link w:val="1fff"/>
    <w:rsid w:val="000B0E33"/>
    <w:rPr>
      <w:b/>
      <w:smallCaps/>
      <w:color w:val="ED7D31" w:themeColor="accent2"/>
      <w:spacing w:val="5"/>
      <w:u w:val="single"/>
    </w:rPr>
  </w:style>
  <w:style w:type="paragraph" w:customStyle="1" w:styleId="2f0">
    <w:name w:val="Знак примечания2"/>
    <w:basedOn w:val="21"/>
    <w:link w:val="2f1"/>
    <w:rsid w:val="000B0E33"/>
    <w:rPr>
      <w:sz w:val="16"/>
    </w:rPr>
  </w:style>
  <w:style w:type="character" w:customStyle="1" w:styleId="2f1">
    <w:name w:val="Знак примечания2"/>
    <w:basedOn w:val="22"/>
    <w:link w:val="2f0"/>
    <w:rsid w:val="000B0E33"/>
    <w:rPr>
      <w:sz w:val="16"/>
    </w:rPr>
  </w:style>
  <w:style w:type="paragraph" w:customStyle="1" w:styleId="1fff1">
    <w:name w:val="Название книги1"/>
    <w:link w:val="1fff2"/>
    <w:rsid w:val="000B0E33"/>
    <w:rPr>
      <w:b/>
      <w:smallCaps/>
      <w:spacing w:val="5"/>
    </w:rPr>
  </w:style>
  <w:style w:type="character" w:customStyle="1" w:styleId="1fff2">
    <w:name w:val="Название книги1"/>
    <w:link w:val="1fff1"/>
    <w:rsid w:val="000B0E33"/>
    <w:rPr>
      <w:b/>
      <w:smallCaps/>
      <w:spacing w:val="5"/>
    </w:rPr>
  </w:style>
  <w:style w:type="paragraph" w:customStyle="1" w:styleId="TableParagraph">
    <w:name w:val="Table Paragraph"/>
    <w:basedOn w:val="a"/>
    <w:link w:val="TableParagraph0"/>
    <w:rsid w:val="000B0E33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0B0E33"/>
    <w:rPr>
      <w:rFonts w:ascii="Times New Roman" w:hAnsi="Times New Roman"/>
    </w:rPr>
  </w:style>
  <w:style w:type="paragraph" w:styleId="52">
    <w:name w:val="toc 5"/>
    <w:next w:val="a"/>
    <w:link w:val="53"/>
    <w:uiPriority w:val="39"/>
    <w:rsid w:val="000B0E33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sid w:val="000B0E33"/>
    <w:rPr>
      <w:rFonts w:ascii="XO Thames" w:hAnsi="XO Thames"/>
      <w:sz w:val="28"/>
    </w:rPr>
  </w:style>
  <w:style w:type="paragraph" w:customStyle="1" w:styleId="1fff3">
    <w:name w:val="Знак концевой сноски1"/>
    <w:basedOn w:val="19"/>
    <w:link w:val="1fff4"/>
    <w:rsid w:val="000B0E33"/>
    <w:rPr>
      <w:vertAlign w:val="superscript"/>
    </w:rPr>
  </w:style>
  <w:style w:type="character" w:customStyle="1" w:styleId="1fff4">
    <w:name w:val="Знак концевой сноски1"/>
    <w:basedOn w:val="1b"/>
    <w:link w:val="1fff3"/>
    <w:rsid w:val="000B0E33"/>
    <w:rPr>
      <w:vertAlign w:val="superscript"/>
    </w:rPr>
  </w:style>
  <w:style w:type="paragraph" w:customStyle="1" w:styleId="FootnoteTextChar">
    <w:name w:val="Footnote Text Char"/>
    <w:link w:val="FootnoteTextChar0"/>
    <w:rsid w:val="000B0E33"/>
    <w:rPr>
      <w:sz w:val="20"/>
    </w:rPr>
  </w:style>
  <w:style w:type="character" w:customStyle="1" w:styleId="FootnoteTextChar0">
    <w:name w:val="Footnote Text Char"/>
    <w:link w:val="FootnoteTextChar"/>
    <w:rsid w:val="000B0E33"/>
    <w:rPr>
      <w:sz w:val="20"/>
    </w:rPr>
  </w:style>
  <w:style w:type="paragraph" w:customStyle="1" w:styleId="1fff5">
    <w:name w:val="Основной шрифт абзаца1"/>
    <w:link w:val="1fff6"/>
    <w:rsid w:val="000B0E33"/>
  </w:style>
  <w:style w:type="character" w:customStyle="1" w:styleId="1fff6">
    <w:name w:val="Основной шрифт абзаца1"/>
    <w:link w:val="1fff5"/>
    <w:rsid w:val="000B0E33"/>
  </w:style>
  <w:style w:type="paragraph" w:customStyle="1" w:styleId="1fff7">
    <w:name w:val="Выделение1"/>
    <w:link w:val="1fff8"/>
    <w:rsid w:val="000B0E33"/>
    <w:rPr>
      <w:i/>
    </w:rPr>
  </w:style>
  <w:style w:type="character" w:customStyle="1" w:styleId="1fff8">
    <w:name w:val="Выделение1"/>
    <w:link w:val="1fff7"/>
    <w:rsid w:val="000B0E33"/>
    <w:rPr>
      <w:i/>
    </w:rPr>
  </w:style>
  <w:style w:type="paragraph" w:customStyle="1" w:styleId="1fff9">
    <w:name w:val="Строгий1"/>
    <w:link w:val="1fffa"/>
    <w:rsid w:val="000B0E33"/>
    <w:rPr>
      <w:b/>
    </w:rPr>
  </w:style>
  <w:style w:type="character" w:customStyle="1" w:styleId="1fffa">
    <w:name w:val="Строгий1"/>
    <w:link w:val="1fff9"/>
    <w:rsid w:val="000B0E33"/>
    <w:rPr>
      <w:b/>
    </w:rPr>
  </w:style>
  <w:style w:type="paragraph" w:customStyle="1" w:styleId="43">
    <w:name w:val="Основной шрифт абзаца4"/>
    <w:link w:val="44"/>
    <w:rsid w:val="000B0E33"/>
  </w:style>
  <w:style w:type="character" w:customStyle="1" w:styleId="44">
    <w:name w:val="Основной шрифт абзаца4"/>
    <w:link w:val="43"/>
    <w:rsid w:val="000B0E33"/>
  </w:style>
  <w:style w:type="paragraph" w:customStyle="1" w:styleId="aff0">
    <w:name w:val="Символ сноски"/>
    <w:link w:val="aff1"/>
    <w:rsid w:val="000B0E33"/>
    <w:pPr>
      <w:spacing w:after="0" w:line="240" w:lineRule="auto"/>
    </w:pPr>
    <w:rPr>
      <w:rFonts w:ascii="Calibri" w:hAnsi="Calibri"/>
      <w:sz w:val="20"/>
    </w:rPr>
  </w:style>
  <w:style w:type="character" w:customStyle="1" w:styleId="aff1">
    <w:name w:val="Символ сноски"/>
    <w:link w:val="aff0"/>
    <w:rsid w:val="000B0E33"/>
    <w:rPr>
      <w:rFonts w:ascii="Calibri" w:hAnsi="Calibri"/>
      <w:sz w:val="20"/>
    </w:rPr>
  </w:style>
  <w:style w:type="paragraph" w:styleId="aff2">
    <w:name w:val="Subtitle"/>
    <w:next w:val="a"/>
    <w:link w:val="aff3"/>
    <w:uiPriority w:val="11"/>
    <w:qFormat/>
    <w:rsid w:val="000B0E33"/>
    <w:pPr>
      <w:spacing w:after="0" w:line="240" w:lineRule="auto"/>
      <w:jc w:val="both"/>
    </w:pPr>
    <w:rPr>
      <w:rFonts w:ascii="XO Thames" w:hAnsi="XO Thames"/>
      <w:i/>
      <w:sz w:val="24"/>
    </w:rPr>
  </w:style>
  <w:style w:type="character" w:customStyle="1" w:styleId="aff3">
    <w:name w:val="Подзаголовок Знак"/>
    <w:link w:val="aff2"/>
    <w:rsid w:val="000B0E33"/>
    <w:rPr>
      <w:rFonts w:ascii="XO Thames" w:hAnsi="XO Thames"/>
      <w:i/>
      <w:sz w:val="24"/>
    </w:rPr>
  </w:style>
  <w:style w:type="paragraph" w:customStyle="1" w:styleId="611">
    <w:name w:val="Заголовок 61"/>
    <w:link w:val="612"/>
    <w:rsid w:val="000B0E33"/>
    <w:pPr>
      <w:keepNext/>
      <w:keepLines/>
      <w:spacing w:before="200" w:after="0"/>
    </w:pPr>
    <w:rPr>
      <w:rFonts w:asciiTheme="majorHAnsi" w:hAnsiTheme="majorHAnsi"/>
      <w:i/>
      <w:color w:val="1F4D78" w:themeColor="accent1" w:themeShade="7F"/>
    </w:rPr>
  </w:style>
  <w:style w:type="character" w:customStyle="1" w:styleId="612">
    <w:name w:val="Заголовок 61"/>
    <w:link w:val="611"/>
    <w:rsid w:val="000B0E33"/>
    <w:rPr>
      <w:rFonts w:asciiTheme="majorHAnsi" w:hAnsiTheme="majorHAnsi"/>
      <w:i/>
      <w:color w:val="1F4D78" w:themeColor="accent1" w:themeShade="7F"/>
    </w:rPr>
  </w:style>
  <w:style w:type="paragraph" w:customStyle="1" w:styleId="aff4">
    <w:next w:val="a"/>
    <w:link w:val="aff5"/>
    <w:semiHidden/>
    <w:unhideWhenUsed/>
    <w:rsid w:val="000B0E33"/>
    <w:pPr>
      <w:spacing w:after="0" w:line="276" w:lineRule="auto"/>
      <w:ind w:left="70" w:right="140"/>
      <w:jc w:val="both"/>
    </w:pPr>
    <w:rPr>
      <w:rFonts w:ascii="Times New Roman" w:hAnsi="Times New Roman"/>
      <w:sz w:val="20"/>
    </w:rPr>
  </w:style>
  <w:style w:type="character" w:customStyle="1" w:styleId="aff5">
    <w:link w:val="aff4"/>
    <w:semiHidden/>
    <w:unhideWhenUsed/>
    <w:rsid w:val="000B0E33"/>
    <w:rPr>
      <w:rFonts w:ascii="Times New Roman" w:hAnsi="Times New Roman"/>
      <w:sz w:val="20"/>
    </w:rPr>
  </w:style>
  <w:style w:type="paragraph" w:customStyle="1" w:styleId="1fffb">
    <w:name w:val="Текст сноски1"/>
    <w:basedOn w:val="a"/>
    <w:link w:val="1fffc"/>
    <w:rsid w:val="000B0E33"/>
    <w:pPr>
      <w:spacing w:after="0" w:line="240" w:lineRule="auto"/>
    </w:pPr>
    <w:rPr>
      <w:sz w:val="20"/>
    </w:rPr>
  </w:style>
  <w:style w:type="character" w:customStyle="1" w:styleId="1fffc">
    <w:name w:val="Текст сноски1"/>
    <w:basedOn w:val="1"/>
    <w:link w:val="1fffb"/>
    <w:rsid w:val="000B0E33"/>
    <w:rPr>
      <w:sz w:val="20"/>
    </w:rPr>
  </w:style>
  <w:style w:type="paragraph" w:customStyle="1" w:styleId="1fffd">
    <w:name w:val="Обычный1"/>
    <w:link w:val="1fffe"/>
    <w:rsid w:val="000B0E33"/>
    <w:rPr>
      <w:rFonts w:ascii="Calibri" w:hAnsi="Calibri"/>
    </w:rPr>
  </w:style>
  <w:style w:type="character" w:customStyle="1" w:styleId="1fffe">
    <w:name w:val="Обычный1"/>
    <w:link w:val="1fffd"/>
    <w:rsid w:val="000B0E33"/>
    <w:rPr>
      <w:rFonts w:ascii="Calibri" w:hAnsi="Calibri"/>
    </w:rPr>
  </w:style>
  <w:style w:type="paragraph" w:styleId="aff6">
    <w:name w:val="Title"/>
    <w:next w:val="a"/>
    <w:link w:val="aff7"/>
    <w:uiPriority w:val="10"/>
    <w:qFormat/>
    <w:rsid w:val="000B0E33"/>
    <w:pPr>
      <w:spacing w:before="567" w:after="567" w:line="240" w:lineRule="auto"/>
      <w:jc w:val="center"/>
    </w:pPr>
    <w:rPr>
      <w:rFonts w:ascii="XO Thames" w:hAnsi="XO Thames"/>
      <w:b/>
      <w:caps/>
      <w:sz w:val="40"/>
    </w:rPr>
  </w:style>
  <w:style w:type="character" w:customStyle="1" w:styleId="aff7">
    <w:name w:val="Название Знак"/>
    <w:link w:val="aff6"/>
    <w:rsid w:val="000B0E3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0B0E33"/>
    <w:rPr>
      <w:rFonts w:ascii="XO Thames" w:hAnsi="XO Thames"/>
      <w:b/>
      <w:sz w:val="24"/>
    </w:rPr>
  </w:style>
  <w:style w:type="paragraph" w:customStyle="1" w:styleId="Heading3Char">
    <w:name w:val="Heading 3 Char"/>
    <w:link w:val="Heading3Char0"/>
    <w:rsid w:val="000B0E33"/>
    <w:rPr>
      <w:rFonts w:asciiTheme="majorHAnsi" w:hAnsiTheme="majorHAnsi"/>
      <w:b/>
      <w:color w:val="5B9BD5" w:themeColor="accent1"/>
    </w:rPr>
  </w:style>
  <w:style w:type="character" w:customStyle="1" w:styleId="Heading3Char0">
    <w:name w:val="Heading 3 Char"/>
    <w:link w:val="Heading3Char"/>
    <w:rsid w:val="000B0E33"/>
    <w:rPr>
      <w:rFonts w:asciiTheme="majorHAnsi" w:hAnsiTheme="majorHAnsi"/>
      <w:b/>
      <w:color w:val="5B9BD5" w:themeColor="accent1"/>
    </w:rPr>
  </w:style>
  <w:style w:type="paragraph" w:styleId="2f2">
    <w:name w:val="Quote"/>
    <w:link w:val="2f3"/>
    <w:rsid w:val="000B0E33"/>
    <w:rPr>
      <w:i/>
      <w:color w:val="000000" w:themeColor="text1"/>
    </w:rPr>
  </w:style>
  <w:style w:type="character" w:customStyle="1" w:styleId="2f3">
    <w:name w:val="Цитата 2 Знак"/>
    <w:link w:val="2f2"/>
    <w:rsid w:val="000B0E33"/>
    <w:rPr>
      <w:i/>
      <w:color w:val="000000" w:themeColor="text1"/>
    </w:rPr>
  </w:style>
  <w:style w:type="character" w:customStyle="1" w:styleId="20">
    <w:name w:val="Заголовок 2 Знак"/>
    <w:link w:val="2"/>
    <w:rsid w:val="000B0E33"/>
    <w:rPr>
      <w:rFonts w:ascii="XO Thames" w:hAnsi="XO Thames"/>
      <w:b/>
      <w:sz w:val="28"/>
    </w:rPr>
  </w:style>
  <w:style w:type="paragraph" w:customStyle="1" w:styleId="TitleChar">
    <w:name w:val="Title Char"/>
    <w:link w:val="TitleChar0"/>
    <w:rsid w:val="000B0E33"/>
    <w:rPr>
      <w:rFonts w:asciiTheme="majorHAnsi" w:hAnsiTheme="majorHAnsi"/>
      <w:color w:val="323E4F" w:themeColor="text2" w:themeShade="BF"/>
      <w:spacing w:val="5"/>
      <w:sz w:val="52"/>
    </w:rPr>
  </w:style>
  <w:style w:type="character" w:customStyle="1" w:styleId="TitleChar0">
    <w:name w:val="Title Char"/>
    <w:link w:val="TitleChar"/>
    <w:rsid w:val="000B0E33"/>
    <w:rPr>
      <w:rFonts w:asciiTheme="majorHAnsi" w:hAnsiTheme="majorHAnsi"/>
      <w:color w:val="323E4F" w:themeColor="text2" w:themeShade="BF"/>
      <w:spacing w:val="5"/>
      <w:sz w:val="52"/>
    </w:rPr>
  </w:style>
  <w:style w:type="paragraph" w:customStyle="1" w:styleId="1ffff">
    <w:name w:val="Знак1"/>
    <w:basedOn w:val="a"/>
    <w:link w:val="1ffff0"/>
    <w:rsid w:val="000B0E33"/>
    <w:pPr>
      <w:spacing w:line="240" w:lineRule="auto"/>
    </w:pPr>
    <w:rPr>
      <w:rFonts w:ascii="Tahoma" w:hAnsi="Tahoma"/>
      <w:sz w:val="20"/>
    </w:rPr>
  </w:style>
  <w:style w:type="character" w:customStyle="1" w:styleId="1ffff0">
    <w:name w:val="Знак1"/>
    <w:basedOn w:val="1"/>
    <w:link w:val="1ffff"/>
    <w:rsid w:val="000B0E33"/>
    <w:rPr>
      <w:rFonts w:ascii="Tahoma" w:hAnsi="Tahoma"/>
      <w:sz w:val="20"/>
    </w:rPr>
  </w:style>
  <w:style w:type="paragraph" w:customStyle="1" w:styleId="1ffff1">
    <w:name w:val="Слабое выделение1"/>
    <w:link w:val="1ffff2"/>
    <w:rsid w:val="000B0E33"/>
    <w:rPr>
      <w:i/>
      <w:color w:val="808080" w:themeColor="text1" w:themeTint="7F"/>
    </w:rPr>
  </w:style>
  <w:style w:type="character" w:customStyle="1" w:styleId="1ffff2">
    <w:name w:val="Слабое выделение1"/>
    <w:link w:val="1ffff1"/>
    <w:rsid w:val="000B0E33"/>
    <w:rPr>
      <w:i/>
      <w:color w:val="808080" w:themeColor="text1" w:themeTint="7F"/>
    </w:rPr>
  </w:style>
  <w:style w:type="paragraph" w:customStyle="1" w:styleId="1ffff3">
    <w:name w:val="Обычный1"/>
    <w:link w:val="1ffff4"/>
    <w:rsid w:val="000B0E33"/>
    <w:rPr>
      <w:rFonts w:ascii="Calibri" w:hAnsi="Calibri"/>
    </w:rPr>
  </w:style>
  <w:style w:type="character" w:customStyle="1" w:styleId="1ffff4">
    <w:name w:val="Обычный1"/>
    <w:link w:val="1ffff3"/>
    <w:rsid w:val="000B0E33"/>
    <w:rPr>
      <w:rFonts w:ascii="Calibri" w:hAnsi="Calibri"/>
    </w:rPr>
  </w:style>
  <w:style w:type="paragraph" w:customStyle="1" w:styleId="Heading5Char">
    <w:name w:val="Heading 5 Char"/>
    <w:link w:val="Heading5Char0"/>
    <w:rsid w:val="000B0E33"/>
    <w:rPr>
      <w:rFonts w:asciiTheme="majorHAnsi" w:hAnsiTheme="majorHAnsi"/>
      <w:color w:val="1F4D78" w:themeColor="accent1" w:themeShade="7F"/>
    </w:rPr>
  </w:style>
  <w:style w:type="character" w:customStyle="1" w:styleId="Heading5Char0">
    <w:name w:val="Heading 5 Char"/>
    <w:link w:val="Heading5Char"/>
    <w:rsid w:val="000B0E33"/>
    <w:rPr>
      <w:rFonts w:asciiTheme="majorHAnsi" w:hAnsiTheme="majorHAnsi"/>
      <w:color w:val="1F4D78" w:themeColor="accent1" w:themeShade="7F"/>
    </w:rPr>
  </w:style>
  <w:style w:type="paragraph" w:customStyle="1" w:styleId="Default">
    <w:name w:val="Default"/>
    <w:link w:val="Default0"/>
    <w:rsid w:val="000B0E33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0B0E33"/>
    <w:rPr>
      <w:rFonts w:ascii="Times New Roman" w:hAnsi="Times New Roman"/>
      <w:sz w:val="24"/>
    </w:rPr>
  </w:style>
  <w:style w:type="table" w:styleId="aff8">
    <w:name w:val="Table Grid"/>
    <w:basedOn w:val="a1"/>
    <w:rsid w:val="000B0E33"/>
    <w:pPr>
      <w:spacing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"/>
    <w:basedOn w:val="a1"/>
    <w:rsid w:val="000B0E33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f5">
    <w:name w:val="Сетка таблицы1"/>
    <w:basedOn w:val="a1"/>
    <w:rsid w:val="000B0E33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"/>
    <w:basedOn w:val="a1"/>
    <w:rsid w:val="000B0E33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basedOn w:val="a1"/>
    <w:rsid w:val="000B0E33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4">
    <w:name w:val="Сетка таблицы2"/>
    <w:basedOn w:val="a1"/>
    <w:rsid w:val="000B0E33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0B0E33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"/>
    <w:basedOn w:val="a1"/>
    <w:rsid w:val="000B0E33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0B0E33"/>
    <w:pPr>
      <w:widowControl w:val="0"/>
      <w:spacing w:after="0" w:line="240" w:lineRule="auto"/>
    </w:pPr>
    <w:rPr>
      <w:rFonts w:ascii="XO Thames" w:hAnsi="XO Tham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9">
    <w:name w:val="header"/>
    <w:basedOn w:val="a"/>
    <w:link w:val="affa"/>
    <w:uiPriority w:val="99"/>
    <w:semiHidden/>
    <w:unhideWhenUsed/>
    <w:rsid w:val="00215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a">
    <w:name w:val="Верхний колонтитул Знак"/>
    <w:basedOn w:val="a0"/>
    <w:link w:val="aff9"/>
    <w:uiPriority w:val="99"/>
    <w:semiHidden/>
    <w:rsid w:val="0021542F"/>
    <w:rPr>
      <w:rFonts w:ascii="Calibri" w:hAnsi="Calibri"/>
    </w:rPr>
  </w:style>
  <w:style w:type="paragraph" w:styleId="affb">
    <w:name w:val="footer"/>
    <w:basedOn w:val="a"/>
    <w:link w:val="affc"/>
    <w:uiPriority w:val="99"/>
    <w:semiHidden/>
    <w:unhideWhenUsed/>
    <w:rsid w:val="00215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c">
    <w:name w:val="Нижний колонтитул Знак"/>
    <w:basedOn w:val="a0"/>
    <w:link w:val="affb"/>
    <w:uiPriority w:val="99"/>
    <w:semiHidden/>
    <w:rsid w:val="0021542F"/>
    <w:rPr>
      <w:rFonts w:ascii="Calibri" w:hAnsi="Calibri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10</cp:revision>
  <dcterms:created xsi:type="dcterms:W3CDTF">2025-06-25T14:11:00Z</dcterms:created>
  <dcterms:modified xsi:type="dcterms:W3CDTF">2025-07-16T07:50:00Z</dcterms:modified>
</cp:coreProperties>
</file>